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E9" w:rsidRDefault="00C00BE9" w:rsidP="00C00BE9">
      <w:pPr>
        <w:pStyle w:val="Default"/>
        <w:spacing w:after="120"/>
        <w:rPr>
          <w:b/>
          <w:bCs/>
          <w:sz w:val="28"/>
          <w:szCs w:val="28"/>
          <w:lang w:val="en-GB" w:eastAsia="zh-CN"/>
        </w:rPr>
      </w:pPr>
      <w:r>
        <w:rPr>
          <w:b/>
          <w:bCs/>
          <w:sz w:val="28"/>
          <w:szCs w:val="28"/>
          <w:lang w:val="en-GB" w:eastAsia="zh-CN"/>
        </w:rPr>
        <w:t>Agritechnica Asia organisers launch new agricultural events in Thailand and Myanmar</w:t>
      </w:r>
    </w:p>
    <w:p w:rsidR="00C00BE9" w:rsidRDefault="00C00BE9" w:rsidP="00C00BE9">
      <w:pPr>
        <w:pStyle w:val="Default"/>
        <w:spacing w:after="120"/>
        <w:rPr>
          <w:b/>
          <w:bCs/>
          <w:lang w:val="en-GB" w:eastAsia="zh-CN"/>
        </w:rPr>
      </w:pPr>
    </w:p>
    <w:p w:rsidR="00C00BE9" w:rsidRDefault="00BA2F79" w:rsidP="00C00BE9">
      <w:pPr>
        <w:pStyle w:val="Default"/>
        <w:numPr>
          <w:ilvl w:val="0"/>
          <w:numId w:val="1"/>
        </w:numPr>
        <w:spacing w:after="120"/>
        <w:rPr>
          <w:b/>
          <w:bCs/>
          <w:lang w:val="en-GB" w:eastAsia="zh-CN"/>
        </w:rPr>
      </w:pPr>
      <w:r>
        <w:rPr>
          <w:b/>
          <w:bCs/>
          <w:lang w:val="en-GB"/>
        </w:rPr>
        <w:t>“</w:t>
      </w:r>
      <w:proofErr w:type="spellStart"/>
      <w:r>
        <w:rPr>
          <w:b/>
          <w:bCs/>
          <w:lang w:val="en-GB"/>
        </w:rPr>
        <w:t>Agritechnica</w:t>
      </w:r>
      <w:proofErr w:type="spellEnd"/>
      <w:r>
        <w:rPr>
          <w:b/>
          <w:bCs/>
          <w:lang w:val="en-GB"/>
        </w:rPr>
        <w:t xml:space="preserve"> Asia l</w:t>
      </w:r>
      <w:r w:rsidR="00C00BE9">
        <w:rPr>
          <w:b/>
          <w:bCs/>
          <w:lang w:val="en-GB"/>
        </w:rPr>
        <w:t xml:space="preserve">ive – </w:t>
      </w:r>
      <w:r w:rsidR="007969A9" w:rsidRPr="00CA2D67">
        <w:rPr>
          <w:b/>
          <w:lang w:val="en-US"/>
        </w:rPr>
        <w:t>Field Demonstrations of Agricultural</w:t>
      </w:r>
      <w:r w:rsidR="007969A9" w:rsidRPr="00CA2D67">
        <w:rPr>
          <w:sz w:val="22"/>
          <w:szCs w:val="22"/>
          <w:lang w:val="en-US"/>
        </w:rPr>
        <w:t xml:space="preserve"> </w:t>
      </w:r>
      <w:r w:rsidR="007969A9" w:rsidRPr="00CA2D67">
        <w:rPr>
          <w:b/>
          <w:lang w:val="en-US"/>
        </w:rPr>
        <w:t>Machinery</w:t>
      </w:r>
      <w:r w:rsidR="00C00BE9">
        <w:rPr>
          <w:b/>
          <w:bCs/>
          <w:lang w:val="en-GB"/>
        </w:rPr>
        <w:t xml:space="preserve">” </w:t>
      </w:r>
      <w:r w:rsidR="00C00BE9">
        <w:rPr>
          <w:b/>
          <w:bCs/>
          <w:lang w:val="en-GB" w:eastAsia="zh-CN"/>
        </w:rPr>
        <w:t xml:space="preserve">in Myanmar </w:t>
      </w:r>
      <w:r>
        <w:rPr>
          <w:b/>
          <w:bCs/>
          <w:lang w:val="en-GB"/>
        </w:rPr>
        <w:t>29</w:t>
      </w:r>
      <w:r w:rsidR="00C00BE9">
        <w:rPr>
          <w:b/>
          <w:bCs/>
          <w:lang w:val="en-GB"/>
        </w:rPr>
        <w:t xml:space="preserve">th and </w:t>
      </w:r>
      <w:r>
        <w:rPr>
          <w:b/>
          <w:bCs/>
          <w:lang w:val="en-GB"/>
        </w:rPr>
        <w:t>30</w:t>
      </w:r>
      <w:r w:rsidR="00C00BE9">
        <w:rPr>
          <w:b/>
          <w:bCs/>
          <w:lang w:val="en-GB"/>
        </w:rPr>
        <w:t>th November</w:t>
      </w:r>
    </w:p>
    <w:p w:rsidR="00C00BE9" w:rsidRDefault="00C00BE9" w:rsidP="00C00BE9">
      <w:pPr>
        <w:pStyle w:val="Default"/>
        <w:numPr>
          <w:ilvl w:val="0"/>
          <w:numId w:val="1"/>
        </w:numPr>
        <w:spacing w:after="120"/>
        <w:rPr>
          <w:b/>
          <w:bCs/>
          <w:lang w:val="en-GB" w:eastAsia="zh-CN"/>
        </w:rPr>
      </w:pPr>
      <w:r>
        <w:rPr>
          <w:b/>
          <w:bCs/>
          <w:lang w:val="en-GB"/>
        </w:rPr>
        <w:t>“</w:t>
      </w:r>
      <w:proofErr w:type="spellStart"/>
      <w:r>
        <w:rPr>
          <w:b/>
          <w:bCs/>
          <w:lang w:val="en-GB"/>
        </w:rPr>
        <w:t>Agrifuture</w:t>
      </w:r>
      <w:proofErr w:type="spellEnd"/>
      <w:r>
        <w:rPr>
          <w:b/>
          <w:bCs/>
          <w:lang w:val="en-GB"/>
        </w:rPr>
        <w:t xml:space="preserve"> </w:t>
      </w:r>
      <w:r w:rsidR="00BA2F79">
        <w:rPr>
          <w:b/>
          <w:bCs/>
          <w:lang w:val="en-GB"/>
        </w:rPr>
        <w:t xml:space="preserve">Conference &amp; Exhibition </w:t>
      </w:r>
      <w:r>
        <w:rPr>
          <w:b/>
          <w:bCs/>
          <w:lang w:val="en-GB"/>
        </w:rPr>
        <w:t xml:space="preserve">– Prepare Yourself for Tomorrow's </w:t>
      </w:r>
      <w:r w:rsidR="00BA2F79">
        <w:rPr>
          <w:b/>
          <w:bCs/>
          <w:lang w:val="en-GB"/>
        </w:rPr>
        <w:t>Agri-</w:t>
      </w:r>
      <w:r>
        <w:rPr>
          <w:b/>
          <w:bCs/>
          <w:lang w:val="en-GB"/>
        </w:rPr>
        <w:t>Business” in Thailand 2nd and 3rd of December</w:t>
      </w:r>
    </w:p>
    <w:p w:rsidR="00C00BE9" w:rsidRDefault="00C00BE9" w:rsidP="00C00BE9">
      <w:pPr>
        <w:pStyle w:val="Default"/>
        <w:spacing w:after="120"/>
        <w:rPr>
          <w:sz w:val="22"/>
          <w:szCs w:val="22"/>
          <w:lang w:val="en-GB" w:eastAsia="zh-CN"/>
        </w:rPr>
      </w:pPr>
    </w:p>
    <w:p w:rsidR="00C00BE9" w:rsidRDefault="00D925C2" w:rsidP="00C00BE9">
      <w:pPr>
        <w:spacing w:after="120"/>
        <w:rPr>
          <w:rFonts w:ascii="Arial" w:hAnsi="Arial" w:cs="Arial"/>
          <w:lang w:val="en-GB"/>
        </w:rPr>
      </w:pPr>
      <w:r>
        <w:rPr>
          <w:rFonts w:ascii="Arial" w:hAnsi="Arial" w:cs="Arial"/>
          <w:b/>
          <w:bCs/>
          <w:lang w:val="en-GB"/>
        </w:rPr>
        <w:t xml:space="preserve">Frankfurt/Main, Germany, July </w:t>
      </w:r>
      <w:r w:rsidR="00C00BE9">
        <w:rPr>
          <w:rFonts w:ascii="Arial" w:hAnsi="Arial" w:cs="Arial"/>
          <w:b/>
          <w:bCs/>
          <w:lang w:val="en-GB"/>
        </w:rPr>
        <w:t>2019</w:t>
      </w:r>
      <w:r w:rsidR="00C00BE9">
        <w:rPr>
          <w:rFonts w:ascii="Arial" w:hAnsi="Arial" w:cs="Arial"/>
          <w:lang w:val="en-GB"/>
        </w:rPr>
        <w:t xml:space="preserve"> – The organisers of </w:t>
      </w:r>
      <w:proofErr w:type="spellStart"/>
      <w:r w:rsidR="00C00BE9">
        <w:rPr>
          <w:rFonts w:ascii="Arial" w:hAnsi="Arial" w:cs="Arial"/>
          <w:lang w:val="en-GB"/>
        </w:rPr>
        <w:t>Agritechnica</w:t>
      </w:r>
      <w:proofErr w:type="spellEnd"/>
      <w:r w:rsidR="00C00BE9">
        <w:rPr>
          <w:rFonts w:ascii="Arial" w:hAnsi="Arial" w:cs="Arial"/>
          <w:lang w:val="en-GB"/>
        </w:rPr>
        <w:t xml:space="preserve"> Asia, the DLG (German Agricultural Society) and VNU Exhibitions Asia Pacific, today announced they will launch two new events, located in Thailand and Myanmar, for the agricultural sector in South East Asia before the end of 2019. </w:t>
      </w:r>
      <w:r w:rsidR="00C00BE9" w:rsidRPr="00715A31">
        <w:rPr>
          <w:rFonts w:ascii="Arial" w:hAnsi="Arial" w:cs="Arial"/>
          <w:lang w:val="en-GB"/>
        </w:rPr>
        <w:t xml:space="preserve">These new activities are part of the </w:t>
      </w:r>
      <w:r w:rsidR="00C72221">
        <w:rPr>
          <w:rFonts w:ascii="Arial" w:hAnsi="Arial" w:cs="Arial"/>
          <w:lang w:val="en-GB"/>
        </w:rPr>
        <w:t>bold</w:t>
      </w:r>
      <w:r w:rsidR="00C72221" w:rsidRPr="00715A31">
        <w:rPr>
          <w:rFonts w:ascii="Arial" w:hAnsi="Arial" w:cs="Arial"/>
          <w:lang w:val="en-GB"/>
        </w:rPr>
        <w:t xml:space="preserve"> </w:t>
      </w:r>
      <w:r w:rsidR="00C00BE9" w:rsidRPr="00715A31">
        <w:rPr>
          <w:rFonts w:ascii="Arial" w:hAnsi="Arial" w:cs="Arial"/>
          <w:lang w:val="en-GB"/>
        </w:rPr>
        <w:t xml:space="preserve">strategy for the Thailand-based </w:t>
      </w:r>
      <w:proofErr w:type="spellStart"/>
      <w:r w:rsidR="00C00BE9" w:rsidRPr="00715A31">
        <w:rPr>
          <w:rFonts w:ascii="Arial" w:hAnsi="Arial" w:cs="Arial"/>
          <w:lang w:val="en-GB"/>
        </w:rPr>
        <w:t>Agritechnica</w:t>
      </w:r>
      <w:proofErr w:type="spellEnd"/>
      <w:r w:rsidR="00C00BE9" w:rsidRPr="00715A31">
        <w:rPr>
          <w:rFonts w:ascii="Arial" w:hAnsi="Arial" w:cs="Arial"/>
          <w:lang w:val="en-GB"/>
        </w:rPr>
        <w:t xml:space="preserve"> Asia trade fair, to facilitate farming solutions to local farmers in this region.</w:t>
      </w:r>
    </w:p>
    <w:p w:rsidR="00C00BE9" w:rsidRDefault="008C1AE0" w:rsidP="00C00BE9">
      <w:pPr>
        <w:spacing w:after="120"/>
        <w:rPr>
          <w:rFonts w:ascii="Arial" w:hAnsi="Arial" w:cs="Arial"/>
          <w:lang w:val="en-GB"/>
        </w:rPr>
      </w:pPr>
      <w:r>
        <w:rPr>
          <w:rFonts w:ascii="Arial" w:hAnsi="Arial" w:cs="Arial"/>
          <w:lang w:val="en-GB"/>
        </w:rPr>
        <w:t xml:space="preserve">The dedicated farming events, </w:t>
      </w:r>
      <w:r w:rsidR="00C00BE9">
        <w:rPr>
          <w:rFonts w:ascii="Arial" w:hAnsi="Arial" w:cs="Arial"/>
          <w:lang w:val="en-GB"/>
        </w:rPr>
        <w:t>“</w:t>
      </w:r>
      <w:proofErr w:type="spellStart"/>
      <w:r w:rsidR="00C00BE9">
        <w:rPr>
          <w:rFonts w:ascii="Arial" w:hAnsi="Arial" w:cs="Arial"/>
          <w:lang w:val="en-GB"/>
        </w:rPr>
        <w:t>Agritechnica</w:t>
      </w:r>
      <w:proofErr w:type="spellEnd"/>
      <w:r w:rsidR="00C00BE9">
        <w:rPr>
          <w:rFonts w:ascii="Arial" w:hAnsi="Arial" w:cs="Arial"/>
          <w:lang w:val="en-GB"/>
        </w:rPr>
        <w:t xml:space="preserve"> Asia </w:t>
      </w:r>
      <w:r w:rsidR="00BA2F79">
        <w:rPr>
          <w:rFonts w:ascii="Arial" w:hAnsi="Arial" w:cs="Arial"/>
          <w:lang w:val="en-GB"/>
        </w:rPr>
        <w:t>l</w:t>
      </w:r>
      <w:r w:rsidR="00C00BE9">
        <w:rPr>
          <w:rFonts w:ascii="Arial" w:hAnsi="Arial" w:cs="Arial"/>
          <w:lang w:val="en-GB"/>
        </w:rPr>
        <w:t xml:space="preserve">ive – </w:t>
      </w:r>
      <w:r w:rsidR="007969A9" w:rsidRPr="00CA2D67">
        <w:rPr>
          <w:rFonts w:ascii="Arial" w:hAnsi="Arial" w:cs="Arial"/>
          <w:color w:val="000000"/>
          <w:lang w:val="en-US"/>
        </w:rPr>
        <w:t>Field Demonstrations of Agricultural Machinery</w:t>
      </w:r>
      <w:r w:rsidR="00C00BE9">
        <w:rPr>
          <w:rFonts w:ascii="Arial" w:hAnsi="Arial" w:cs="Arial"/>
          <w:lang w:val="en-GB"/>
        </w:rPr>
        <w:t xml:space="preserve">” will take place near Myanmar’s capital city of </w:t>
      </w:r>
      <w:proofErr w:type="spellStart"/>
      <w:r w:rsidR="00C00BE9">
        <w:rPr>
          <w:rFonts w:ascii="Arial" w:hAnsi="Arial" w:cs="Arial"/>
          <w:lang w:val="en-GB"/>
        </w:rPr>
        <w:t>Nay</w:t>
      </w:r>
      <w:r w:rsidR="00BA2F79">
        <w:rPr>
          <w:rFonts w:ascii="Arial" w:hAnsi="Arial" w:cs="Arial"/>
          <w:lang w:val="en-GB"/>
        </w:rPr>
        <w:t>pyitaw</w:t>
      </w:r>
      <w:proofErr w:type="spellEnd"/>
      <w:r w:rsidR="00C00BE9">
        <w:rPr>
          <w:rFonts w:ascii="Arial" w:hAnsi="Arial" w:cs="Arial"/>
          <w:lang w:val="en-GB"/>
        </w:rPr>
        <w:t xml:space="preserve"> on 2</w:t>
      </w:r>
      <w:r w:rsidR="00BA2F79">
        <w:rPr>
          <w:rFonts w:ascii="Arial" w:hAnsi="Arial" w:cs="Arial"/>
          <w:lang w:val="en-GB"/>
        </w:rPr>
        <w:t>9</w:t>
      </w:r>
      <w:r w:rsidR="00C00BE9">
        <w:rPr>
          <w:rFonts w:ascii="Arial" w:hAnsi="Arial" w:cs="Arial"/>
          <w:lang w:val="en-GB"/>
        </w:rPr>
        <w:t xml:space="preserve">th and </w:t>
      </w:r>
      <w:r w:rsidR="00BA2F79">
        <w:rPr>
          <w:rFonts w:ascii="Arial" w:hAnsi="Arial" w:cs="Arial"/>
          <w:lang w:val="en-GB"/>
        </w:rPr>
        <w:t>30</w:t>
      </w:r>
      <w:r w:rsidR="00C00BE9">
        <w:rPr>
          <w:rFonts w:ascii="Arial" w:hAnsi="Arial" w:cs="Arial"/>
          <w:lang w:val="en-GB"/>
        </w:rPr>
        <w:t>th November, and “</w:t>
      </w:r>
      <w:proofErr w:type="spellStart"/>
      <w:r w:rsidR="00C00BE9">
        <w:rPr>
          <w:rFonts w:ascii="Arial" w:hAnsi="Arial" w:cs="Arial"/>
          <w:lang w:val="en-GB"/>
        </w:rPr>
        <w:t>Agrifuture</w:t>
      </w:r>
      <w:proofErr w:type="spellEnd"/>
      <w:r w:rsidR="00C00BE9">
        <w:rPr>
          <w:rFonts w:ascii="Arial" w:hAnsi="Arial" w:cs="Arial"/>
          <w:lang w:val="en-GB"/>
        </w:rPr>
        <w:t xml:space="preserve"> </w:t>
      </w:r>
      <w:r w:rsidR="00BA2F79">
        <w:rPr>
          <w:rFonts w:ascii="Arial" w:hAnsi="Arial" w:cs="Arial"/>
          <w:lang w:val="en-GB"/>
        </w:rPr>
        <w:t xml:space="preserve">Conference &amp; Exhibition </w:t>
      </w:r>
      <w:r w:rsidR="00C00BE9">
        <w:rPr>
          <w:rFonts w:ascii="Arial" w:hAnsi="Arial" w:cs="Arial"/>
          <w:lang w:val="en-GB"/>
        </w:rPr>
        <w:t xml:space="preserve">– Prepare Yourself for Tomorrow's </w:t>
      </w:r>
      <w:r w:rsidR="00BA2F79">
        <w:rPr>
          <w:rFonts w:ascii="Arial" w:hAnsi="Arial" w:cs="Arial"/>
          <w:lang w:val="en-GB"/>
        </w:rPr>
        <w:t>Agri-</w:t>
      </w:r>
      <w:r w:rsidR="00C00BE9">
        <w:rPr>
          <w:rFonts w:ascii="Arial" w:hAnsi="Arial" w:cs="Arial"/>
          <w:lang w:val="en-GB"/>
        </w:rPr>
        <w:t>Business” is scheduled to be held in Bangkok, Thailand, on 2nd and 3rd of December.</w:t>
      </w:r>
    </w:p>
    <w:p w:rsidR="008C1AE0" w:rsidRPr="00097A38" w:rsidRDefault="008C1AE0" w:rsidP="00C00BE9">
      <w:pPr>
        <w:spacing w:after="120"/>
        <w:rPr>
          <w:rFonts w:ascii="Arial" w:hAnsi="Arial" w:cstheme="minorBidi" w:hint="cs"/>
          <w:szCs w:val="28"/>
          <w:cs/>
          <w:lang w:val="en-GB" w:bidi="th-TH"/>
        </w:rPr>
      </w:pPr>
      <w:r w:rsidRPr="00715A31">
        <w:rPr>
          <w:rFonts w:ascii="Arial" w:hAnsi="Arial" w:cs="Arial"/>
          <w:lang w:val="en-GB"/>
        </w:rPr>
        <w:t>“</w:t>
      </w:r>
      <w:proofErr w:type="spellStart"/>
      <w:r w:rsidRPr="00715A31">
        <w:rPr>
          <w:rFonts w:ascii="Arial" w:hAnsi="Arial" w:cs="Arial"/>
          <w:lang w:val="en-GB"/>
        </w:rPr>
        <w:t>Agritechnica</w:t>
      </w:r>
      <w:proofErr w:type="spellEnd"/>
      <w:r w:rsidRPr="00715A31">
        <w:rPr>
          <w:rFonts w:ascii="Arial" w:hAnsi="Arial" w:cs="Arial"/>
          <w:lang w:val="en-GB"/>
        </w:rPr>
        <w:t xml:space="preserve"> Asia based in Bangkok is a successful off-shoot </w:t>
      </w:r>
      <w:r w:rsidR="00F05AB3" w:rsidRPr="00715A31">
        <w:rPr>
          <w:rFonts w:ascii="Arial" w:hAnsi="Arial" w:cs="Arial"/>
          <w:lang w:val="en-GB"/>
        </w:rPr>
        <w:t xml:space="preserve">of </w:t>
      </w:r>
      <w:proofErr w:type="spellStart"/>
      <w:r w:rsidR="00A54B83" w:rsidRPr="00715A31">
        <w:rPr>
          <w:rFonts w:ascii="Arial" w:hAnsi="Arial" w:cs="Arial"/>
          <w:lang w:val="en-GB"/>
        </w:rPr>
        <w:t>Agritechnica</w:t>
      </w:r>
      <w:proofErr w:type="spellEnd"/>
      <w:r w:rsidR="00A54B83" w:rsidRPr="00715A31">
        <w:rPr>
          <w:rFonts w:ascii="Arial" w:hAnsi="Arial" w:cs="Arial"/>
          <w:lang w:val="en-GB"/>
        </w:rPr>
        <w:t xml:space="preserve">, </w:t>
      </w:r>
      <w:r w:rsidR="00F05AB3" w:rsidRPr="00715A31">
        <w:rPr>
          <w:rFonts w:ascii="Arial" w:hAnsi="Arial" w:cs="Arial"/>
          <w:lang w:val="en-GB"/>
        </w:rPr>
        <w:t>which is</w:t>
      </w:r>
      <w:r w:rsidR="00A54B83" w:rsidRPr="00715A31">
        <w:rPr>
          <w:rFonts w:ascii="Arial" w:hAnsi="Arial" w:cs="Arial"/>
          <w:lang w:val="en-GB"/>
        </w:rPr>
        <w:t xml:space="preserve"> the</w:t>
      </w:r>
      <w:r w:rsidR="00F05AB3" w:rsidRPr="00715A31">
        <w:rPr>
          <w:rFonts w:ascii="Arial" w:hAnsi="Arial" w:cs="Arial"/>
          <w:lang w:val="en-GB"/>
        </w:rPr>
        <w:t xml:space="preserve"> world’s largest agricultural machinery </w:t>
      </w:r>
      <w:r w:rsidRPr="00715A31">
        <w:rPr>
          <w:rFonts w:ascii="Arial" w:hAnsi="Arial" w:cs="Arial"/>
          <w:lang w:val="en-GB"/>
        </w:rPr>
        <w:t>trade fair</w:t>
      </w:r>
      <w:r w:rsidR="00F05AB3" w:rsidRPr="00715A31">
        <w:rPr>
          <w:rFonts w:ascii="Arial" w:hAnsi="Arial" w:cs="Arial"/>
          <w:lang w:val="en-GB"/>
        </w:rPr>
        <w:t xml:space="preserve"> and is held </w:t>
      </w:r>
      <w:r w:rsidRPr="00715A31">
        <w:rPr>
          <w:rFonts w:ascii="Arial" w:hAnsi="Arial" w:cs="Arial"/>
          <w:lang w:val="en-GB"/>
        </w:rPr>
        <w:t>in Germany</w:t>
      </w:r>
      <w:r w:rsidR="00F05AB3" w:rsidRPr="00715A31">
        <w:rPr>
          <w:rFonts w:ascii="Arial" w:hAnsi="Arial" w:cs="Arial"/>
          <w:lang w:val="en-GB"/>
        </w:rPr>
        <w:t xml:space="preserve"> every two years</w:t>
      </w:r>
      <w:r w:rsidRPr="00715A31">
        <w:rPr>
          <w:rFonts w:ascii="Arial" w:hAnsi="Arial" w:cs="Arial"/>
          <w:lang w:val="en-GB"/>
        </w:rPr>
        <w:t xml:space="preserve">. </w:t>
      </w:r>
      <w:proofErr w:type="spellStart"/>
      <w:r w:rsidRPr="00715A31">
        <w:rPr>
          <w:rFonts w:ascii="Arial" w:hAnsi="Arial" w:cs="Arial"/>
          <w:lang w:val="en-GB"/>
        </w:rPr>
        <w:t>Agritechnica</w:t>
      </w:r>
      <w:proofErr w:type="spellEnd"/>
      <w:r w:rsidRPr="00715A31">
        <w:rPr>
          <w:rFonts w:ascii="Arial" w:hAnsi="Arial" w:cs="Arial"/>
          <w:lang w:val="en-GB"/>
        </w:rPr>
        <w:t xml:space="preserve"> Asia is now in its third edition and has already established itself as a leading platform in South East Asia for agricultural machinery solutions. These two new </w:t>
      </w:r>
      <w:r w:rsidR="00A323FA" w:rsidRPr="00715A31">
        <w:rPr>
          <w:rFonts w:ascii="Arial" w:hAnsi="Arial" w:cs="Arial"/>
          <w:lang w:val="en-GB"/>
        </w:rPr>
        <w:t>events in Thailand and Myanmar</w:t>
      </w:r>
      <w:r w:rsidRPr="00715A31">
        <w:rPr>
          <w:rFonts w:ascii="Arial" w:hAnsi="Arial" w:cs="Arial"/>
          <w:lang w:val="en-GB"/>
        </w:rPr>
        <w:t xml:space="preserve"> are </w:t>
      </w:r>
      <w:r w:rsidR="00A323FA" w:rsidRPr="00715A31">
        <w:rPr>
          <w:rFonts w:ascii="Arial" w:hAnsi="Arial" w:cs="Arial"/>
          <w:lang w:val="en-GB"/>
        </w:rPr>
        <w:t>similar to</w:t>
      </w:r>
      <w:r w:rsidRPr="00715A31">
        <w:rPr>
          <w:rFonts w:ascii="Arial" w:hAnsi="Arial" w:cs="Arial"/>
          <w:lang w:val="en-GB"/>
        </w:rPr>
        <w:t xml:space="preserve"> technology</w:t>
      </w:r>
      <w:r w:rsidR="00C72221">
        <w:rPr>
          <w:rFonts w:ascii="Arial" w:hAnsi="Arial" w:cs="Arial"/>
          <w:lang w:val="en-GB"/>
        </w:rPr>
        <w:t xml:space="preserve"> showcase</w:t>
      </w:r>
      <w:r w:rsidRPr="00715A31">
        <w:rPr>
          <w:rFonts w:ascii="Arial" w:hAnsi="Arial" w:cs="Arial"/>
          <w:lang w:val="en-GB"/>
        </w:rPr>
        <w:t xml:space="preserve"> road shows with specific and highly technical content </w:t>
      </w:r>
      <w:r w:rsidR="00A323FA" w:rsidRPr="00715A31">
        <w:rPr>
          <w:rFonts w:ascii="Arial" w:hAnsi="Arial" w:cs="Arial"/>
          <w:lang w:val="en-GB"/>
        </w:rPr>
        <w:t>brought directly to the farmers</w:t>
      </w:r>
      <w:r w:rsidRPr="00715A31">
        <w:rPr>
          <w:rFonts w:ascii="Arial" w:hAnsi="Arial" w:cs="Arial"/>
          <w:lang w:val="en-GB"/>
        </w:rPr>
        <w:t xml:space="preserve"> </w:t>
      </w:r>
      <w:r w:rsidR="006572FA" w:rsidRPr="00715A31">
        <w:rPr>
          <w:rFonts w:ascii="Arial" w:hAnsi="Arial" w:cs="Arial"/>
          <w:lang w:val="en-GB"/>
        </w:rPr>
        <w:t>at</w:t>
      </w:r>
      <w:r w:rsidRPr="00715A31">
        <w:rPr>
          <w:rFonts w:ascii="Arial" w:hAnsi="Arial" w:cs="Arial"/>
          <w:lang w:val="en-GB"/>
        </w:rPr>
        <w:t xml:space="preserve"> </w:t>
      </w:r>
      <w:r w:rsidR="00A323FA" w:rsidRPr="00715A31">
        <w:rPr>
          <w:rFonts w:ascii="Arial" w:hAnsi="Arial" w:cs="Arial"/>
          <w:lang w:val="en-GB"/>
        </w:rPr>
        <w:t xml:space="preserve">their </w:t>
      </w:r>
      <w:r w:rsidR="006572FA" w:rsidRPr="00715A31">
        <w:rPr>
          <w:rFonts w:ascii="Arial" w:hAnsi="Arial" w:cs="Arial"/>
          <w:lang w:val="en-GB"/>
        </w:rPr>
        <w:t>door step</w:t>
      </w:r>
      <w:r w:rsidRPr="00715A31">
        <w:rPr>
          <w:rFonts w:ascii="Arial" w:hAnsi="Arial" w:cs="Arial"/>
          <w:lang w:val="en-GB"/>
        </w:rPr>
        <w:t xml:space="preserve">,” said </w:t>
      </w:r>
      <w:r w:rsidR="00C72221">
        <w:rPr>
          <w:rFonts w:ascii="Arial" w:hAnsi="Arial" w:cs="Arial"/>
          <w:lang w:val="en-GB"/>
        </w:rPr>
        <w:t xml:space="preserve">Jens </w:t>
      </w:r>
      <w:r w:rsidR="00A323FA" w:rsidRPr="00715A31">
        <w:rPr>
          <w:rFonts w:ascii="Arial" w:hAnsi="Arial" w:cs="Arial"/>
          <w:lang w:val="en-GB"/>
        </w:rPr>
        <w:t>Kremer</w:t>
      </w:r>
      <w:r w:rsidR="0085389A" w:rsidRPr="00715A31">
        <w:rPr>
          <w:rFonts w:ascii="Arial" w:hAnsi="Arial" w:cs="Arial"/>
          <w:lang w:val="en-GB"/>
        </w:rPr>
        <w:t>, Deputy Managing Director of DLG Service</w:t>
      </w:r>
      <w:r w:rsidR="00A323FA" w:rsidRPr="00715A31">
        <w:rPr>
          <w:rFonts w:ascii="Arial" w:hAnsi="Arial" w:cs="Arial"/>
          <w:lang w:val="en-GB"/>
        </w:rPr>
        <w:t>.</w:t>
      </w:r>
      <w:bookmarkStart w:id="0" w:name="_GoBack"/>
      <w:bookmarkEnd w:id="0"/>
    </w:p>
    <w:p w:rsidR="00A323FA" w:rsidRPr="00715A31" w:rsidRDefault="006572FA" w:rsidP="00C00BE9">
      <w:pPr>
        <w:spacing w:after="120"/>
        <w:rPr>
          <w:rFonts w:ascii="Arial" w:hAnsi="Arial" w:cs="Arial"/>
          <w:lang w:val="en-GB"/>
        </w:rPr>
      </w:pPr>
      <w:r w:rsidRPr="00715A31">
        <w:rPr>
          <w:rFonts w:ascii="Arial" w:hAnsi="Arial" w:cs="Arial"/>
          <w:lang w:val="en-GB"/>
        </w:rPr>
        <w:t>“</w:t>
      </w:r>
      <w:r w:rsidR="00A323FA" w:rsidRPr="00715A31">
        <w:rPr>
          <w:rFonts w:ascii="Arial" w:hAnsi="Arial" w:cs="Arial"/>
          <w:lang w:val="en-GB"/>
        </w:rPr>
        <w:t xml:space="preserve">They fulfil a need </w:t>
      </w:r>
      <w:r w:rsidRPr="00715A31">
        <w:rPr>
          <w:rFonts w:ascii="Arial" w:hAnsi="Arial" w:cs="Arial"/>
          <w:lang w:val="en-GB"/>
        </w:rPr>
        <w:t xml:space="preserve">for more knowledge in a specific area such as rice cultivation or specific mechanisation issues. </w:t>
      </w:r>
      <w:proofErr w:type="spellStart"/>
      <w:r w:rsidRPr="00715A31">
        <w:rPr>
          <w:rFonts w:ascii="Arial" w:hAnsi="Arial" w:cs="Arial"/>
          <w:lang w:val="en-GB"/>
        </w:rPr>
        <w:t>Agritechnica</w:t>
      </w:r>
      <w:proofErr w:type="spellEnd"/>
      <w:r w:rsidRPr="00715A31">
        <w:rPr>
          <w:rFonts w:ascii="Arial" w:hAnsi="Arial" w:cs="Arial"/>
          <w:lang w:val="en-GB"/>
        </w:rPr>
        <w:t xml:space="preserve"> Asia acts to bring this together,” added Kremer.</w:t>
      </w:r>
      <w:r w:rsidR="00A323FA" w:rsidRPr="00715A31">
        <w:rPr>
          <w:rFonts w:ascii="Arial" w:hAnsi="Arial" w:cs="Arial"/>
          <w:lang w:val="en-GB"/>
        </w:rPr>
        <w:t xml:space="preserve"> </w:t>
      </w:r>
    </w:p>
    <w:p w:rsidR="008C1AE0" w:rsidRDefault="006572FA" w:rsidP="00C00BE9">
      <w:pPr>
        <w:spacing w:after="120"/>
        <w:rPr>
          <w:rFonts w:ascii="Arial" w:hAnsi="Arial" w:cs="Arial"/>
          <w:lang w:val="en-GB"/>
        </w:rPr>
      </w:pPr>
      <w:r w:rsidRPr="00D16F40">
        <w:rPr>
          <w:rFonts w:ascii="Arial" w:hAnsi="Arial" w:cs="Arial"/>
          <w:lang w:val="en-GB"/>
        </w:rPr>
        <w:t xml:space="preserve">“We are pleased that the cooperation signed </w:t>
      </w:r>
      <w:r w:rsidR="0017481E" w:rsidRPr="00D16F40">
        <w:rPr>
          <w:rFonts w:ascii="Arial" w:hAnsi="Arial" w:cs="Arial"/>
          <w:lang w:val="en-GB"/>
        </w:rPr>
        <w:t>three</w:t>
      </w:r>
      <w:r w:rsidRPr="00D16F40">
        <w:rPr>
          <w:rFonts w:ascii="Arial" w:hAnsi="Arial" w:cs="Arial"/>
          <w:lang w:val="en-GB"/>
        </w:rPr>
        <w:t xml:space="preserve"> years ago between VNU </w:t>
      </w:r>
      <w:r w:rsidR="0017481E" w:rsidRPr="00D16F40">
        <w:rPr>
          <w:rFonts w:ascii="Arial" w:hAnsi="Arial" w:cs="Arial"/>
          <w:lang w:val="en-GB"/>
        </w:rPr>
        <w:t>Exhibitions Asia Pacific</w:t>
      </w:r>
      <w:r w:rsidRPr="00D16F40">
        <w:rPr>
          <w:rFonts w:ascii="Arial" w:hAnsi="Arial" w:cs="Arial"/>
          <w:lang w:val="en-GB"/>
        </w:rPr>
        <w:t xml:space="preserve"> and DLG is bearing fruit. We are working together to not only offer solutions to the farming sector but we are also tuning in to needs that are in some cases very local,” </w:t>
      </w:r>
      <w:r w:rsidR="00CA2D67">
        <w:rPr>
          <w:rFonts w:ascii="Arial" w:hAnsi="Arial" w:cs="Arial"/>
          <w:lang w:val="en-GB"/>
        </w:rPr>
        <w:t xml:space="preserve">commented </w:t>
      </w:r>
      <w:proofErr w:type="spellStart"/>
      <w:r w:rsidR="00D16F40" w:rsidRPr="00D16F40">
        <w:rPr>
          <w:rFonts w:ascii="Arial" w:hAnsi="Arial" w:cs="Arial"/>
          <w:lang w:val="en-GB"/>
        </w:rPr>
        <w:t>Heiko</w:t>
      </w:r>
      <w:proofErr w:type="spellEnd"/>
      <w:r w:rsidR="00D16F40" w:rsidRPr="00D16F40">
        <w:rPr>
          <w:rFonts w:ascii="Arial" w:hAnsi="Arial" w:cs="Arial"/>
          <w:lang w:val="en-GB"/>
        </w:rPr>
        <w:t xml:space="preserve"> </w:t>
      </w:r>
      <w:proofErr w:type="spellStart"/>
      <w:r w:rsidRPr="00D16F40">
        <w:rPr>
          <w:rFonts w:ascii="Arial" w:hAnsi="Arial" w:cs="Arial"/>
          <w:lang w:val="en-GB"/>
        </w:rPr>
        <w:t>Stutzinger</w:t>
      </w:r>
      <w:proofErr w:type="spellEnd"/>
      <w:r w:rsidR="0085389A" w:rsidRPr="00D16F40">
        <w:rPr>
          <w:rFonts w:ascii="Arial" w:hAnsi="Arial" w:cs="Arial"/>
          <w:lang w:val="en-GB"/>
        </w:rPr>
        <w:t>, Managing Director of VNU Exhibitions Asia Pacific</w:t>
      </w:r>
      <w:r w:rsidRPr="00D16F40">
        <w:rPr>
          <w:rFonts w:ascii="Arial" w:hAnsi="Arial" w:cs="Arial"/>
          <w:lang w:val="en-GB"/>
        </w:rPr>
        <w:t>.</w:t>
      </w:r>
    </w:p>
    <w:p w:rsidR="008C1AE0" w:rsidRDefault="008C1AE0" w:rsidP="00C00BE9">
      <w:pPr>
        <w:spacing w:after="120"/>
        <w:rPr>
          <w:rFonts w:ascii="Arial" w:hAnsi="Arial" w:cs="Arial"/>
          <w:lang w:val="en-GB"/>
        </w:rPr>
      </w:pPr>
    </w:p>
    <w:p w:rsidR="00C00BE9" w:rsidRDefault="00C00BE9" w:rsidP="00C00BE9">
      <w:pPr>
        <w:spacing w:after="120"/>
        <w:rPr>
          <w:rFonts w:ascii="Arial" w:hAnsi="Arial" w:cs="Arial"/>
          <w:b/>
          <w:bCs/>
          <w:lang w:val="en-GB"/>
        </w:rPr>
      </w:pPr>
      <w:r>
        <w:rPr>
          <w:rFonts w:ascii="Arial" w:hAnsi="Arial" w:cs="Arial"/>
          <w:b/>
          <w:bCs/>
          <w:lang w:val="en-GB"/>
        </w:rPr>
        <w:t>New event in Myanmar – “</w:t>
      </w:r>
      <w:proofErr w:type="spellStart"/>
      <w:r>
        <w:rPr>
          <w:rFonts w:ascii="Arial" w:hAnsi="Arial" w:cs="Arial"/>
          <w:b/>
          <w:bCs/>
          <w:lang w:val="en-GB"/>
        </w:rPr>
        <w:t>Agritechnica</w:t>
      </w:r>
      <w:proofErr w:type="spellEnd"/>
      <w:r>
        <w:rPr>
          <w:rFonts w:ascii="Arial" w:hAnsi="Arial" w:cs="Arial"/>
          <w:b/>
          <w:bCs/>
          <w:lang w:val="en-GB"/>
        </w:rPr>
        <w:t xml:space="preserve"> Asia </w:t>
      </w:r>
      <w:r w:rsidR="00BA2F79">
        <w:rPr>
          <w:rFonts w:ascii="Arial" w:hAnsi="Arial" w:cs="Arial"/>
          <w:b/>
          <w:bCs/>
          <w:lang w:val="en-GB"/>
        </w:rPr>
        <w:t>l</w:t>
      </w:r>
      <w:r>
        <w:rPr>
          <w:rFonts w:ascii="Arial" w:hAnsi="Arial" w:cs="Arial"/>
          <w:b/>
          <w:bCs/>
          <w:lang w:val="en-GB"/>
        </w:rPr>
        <w:t>ive”</w:t>
      </w:r>
    </w:p>
    <w:p w:rsidR="00C00BE9" w:rsidRDefault="00C00BE9" w:rsidP="00C00BE9">
      <w:pPr>
        <w:spacing w:after="120"/>
        <w:rPr>
          <w:rFonts w:ascii="Arial" w:hAnsi="Arial" w:cs="Arial"/>
          <w:lang w:val="en-GB"/>
        </w:rPr>
      </w:pPr>
      <w:r>
        <w:rPr>
          <w:rFonts w:ascii="Arial" w:hAnsi="Arial" w:cs="Arial"/>
          <w:lang w:val="en-GB"/>
        </w:rPr>
        <w:t xml:space="preserve">The new </w:t>
      </w:r>
      <w:proofErr w:type="spellStart"/>
      <w:r>
        <w:rPr>
          <w:rFonts w:ascii="Arial" w:hAnsi="Arial" w:cs="Arial"/>
          <w:lang w:val="en-GB"/>
        </w:rPr>
        <w:t>Agritechnica</w:t>
      </w:r>
      <w:proofErr w:type="spellEnd"/>
      <w:r>
        <w:rPr>
          <w:rFonts w:ascii="Arial" w:hAnsi="Arial" w:cs="Arial"/>
          <w:lang w:val="en-GB"/>
        </w:rPr>
        <w:t xml:space="preserve"> Asia </w:t>
      </w:r>
      <w:r w:rsidR="00D16F40">
        <w:rPr>
          <w:rFonts w:ascii="Arial" w:hAnsi="Arial" w:cs="Arial"/>
          <w:lang w:val="en-GB"/>
        </w:rPr>
        <w:t>l</w:t>
      </w:r>
      <w:r>
        <w:rPr>
          <w:rFonts w:ascii="Arial" w:hAnsi="Arial" w:cs="Arial"/>
          <w:lang w:val="en-GB"/>
        </w:rPr>
        <w:t>ive event in Myanmar is expected to attract about 1,000 visitors from the area around its venue, a location also hosting a World Bank-funded Agricultural Development Support Project. Rice production will be central to the two-day event, with co-partners that include the International Rice Research Institute (IRRI), the Myanmar Rice Federation (MRF) and the World Bank (WB).</w:t>
      </w:r>
      <w:r w:rsidR="00BA2F79">
        <w:rPr>
          <w:rFonts w:ascii="Arial" w:hAnsi="Arial" w:cs="Arial"/>
          <w:lang w:val="en-GB"/>
        </w:rPr>
        <w:t xml:space="preserve"> The country’s Agricultural Mechanisation Department (AMD)</w:t>
      </w:r>
      <w:r w:rsidR="00D16F40">
        <w:rPr>
          <w:rFonts w:ascii="Arial" w:hAnsi="Arial" w:cs="Arial"/>
          <w:lang w:val="en-GB"/>
        </w:rPr>
        <w:t xml:space="preserve"> of the Ministry of Agriculture, Livestock and Irrigation</w:t>
      </w:r>
      <w:r w:rsidR="00BA2F79">
        <w:rPr>
          <w:rFonts w:ascii="Arial" w:hAnsi="Arial" w:cs="Arial"/>
          <w:lang w:val="en-GB"/>
        </w:rPr>
        <w:t xml:space="preserve"> will be the official host.</w:t>
      </w:r>
    </w:p>
    <w:p w:rsidR="00C00BE9" w:rsidRDefault="00C00BE9" w:rsidP="00C00BE9">
      <w:pPr>
        <w:spacing w:after="120"/>
        <w:rPr>
          <w:rFonts w:ascii="Arial" w:hAnsi="Arial" w:cs="Arial"/>
          <w:lang w:val="en-GB"/>
        </w:rPr>
      </w:pPr>
      <w:r>
        <w:rPr>
          <w:rFonts w:ascii="Arial" w:hAnsi="Arial" w:cs="Arial"/>
          <w:lang w:val="en-GB"/>
        </w:rPr>
        <w:t xml:space="preserve">Like last year’s Mechanisation Field Day, partnered by </w:t>
      </w:r>
      <w:r w:rsidR="00BA2F79">
        <w:rPr>
          <w:rFonts w:ascii="Arial" w:hAnsi="Arial" w:cs="Arial"/>
          <w:lang w:val="en-GB"/>
        </w:rPr>
        <w:t>IRRI</w:t>
      </w:r>
      <w:r>
        <w:rPr>
          <w:rFonts w:ascii="Arial" w:hAnsi="Arial" w:cs="Arial"/>
          <w:lang w:val="en-GB"/>
        </w:rPr>
        <w:t>, and also held in Myanmar, the event is expected to attract farmers, machinery operators/owners, mechanisation service providers, MRF members, researchers and technicians, and decision and policy makers. The programme will feature a field demonstration and networking dinner on the first day and a seminar on the second day.</w:t>
      </w:r>
    </w:p>
    <w:p w:rsidR="00C00BE9" w:rsidRDefault="00C00BE9" w:rsidP="00C00BE9">
      <w:pPr>
        <w:spacing w:after="120"/>
        <w:rPr>
          <w:rFonts w:ascii="Arial" w:hAnsi="Arial" w:cs="Arial"/>
          <w:lang w:val="en-GB"/>
        </w:rPr>
      </w:pPr>
    </w:p>
    <w:p w:rsidR="00CA2D67" w:rsidRDefault="00CA2D67" w:rsidP="00C00BE9">
      <w:pPr>
        <w:spacing w:after="120"/>
        <w:rPr>
          <w:rFonts w:ascii="Arial" w:hAnsi="Arial" w:cs="Arial"/>
          <w:lang w:val="en-GB"/>
        </w:rPr>
      </w:pPr>
    </w:p>
    <w:p w:rsidR="00C00BE9" w:rsidRDefault="00C00BE9" w:rsidP="00C00BE9">
      <w:pPr>
        <w:spacing w:after="120"/>
        <w:rPr>
          <w:rFonts w:ascii="Arial" w:hAnsi="Arial" w:cs="Arial"/>
          <w:b/>
          <w:bCs/>
          <w:lang w:val="en-GB"/>
        </w:rPr>
      </w:pPr>
      <w:r>
        <w:rPr>
          <w:rFonts w:ascii="Arial" w:hAnsi="Arial" w:cs="Arial"/>
          <w:b/>
          <w:bCs/>
          <w:lang w:val="en-GB"/>
        </w:rPr>
        <w:lastRenderedPageBreak/>
        <w:t xml:space="preserve">New event in Thailand – </w:t>
      </w:r>
      <w:proofErr w:type="spellStart"/>
      <w:r>
        <w:rPr>
          <w:rFonts w:ascii="Arial" w:hAnsi="Arial" w:cs="Arial"/>
          <w:b/>
          <w:bCs/>
          <w:lang w:val="en-GB"/>
        </w:rPr>
        <w:t>Agrifuture</w:t>
      </w:r>
      <w:proofErr w:type="spellEnd"/>
      <w:r>
        <w:rPr>
          <w:rFonts w:ascii="Arial" w:hAnsi="Arial" w:cs="Arial"/>
          <w:b/>
          <w:bCs/>
          <w:lang w:val="en-GB"/>
        </w:rPr>
        <w:t xml:space="preserve"> </w:t>
      </w:r>
      <w:r w:rsidR="00BA2F79">
        <w:rPr>
          <w:rFonts w:ascii="Arial" w:hAnsi="Arial" w:cs="Arial"/>
          <w:b/>
          <w:bCs/>
          <w:lang w:val="en-GB"/>
        </w:rPr>
        <w:t>Conference &amp; Exhibition</w:t>
      </w:r>
    </w:p>
    <w:p w:rsidR="00C00BE9" w:rsidRDefault="00C00BE9" w:rsidP="00C00BE9">
      <w:pPr>
        <w:spacing w:after="120"/>
        <w:rPr>
          <w:rFonts w:ascii="Arial" w:hAnsi="Arial" w:cs="Arial"/>
          <w:lang w:val="en-GB"/>
        </w:rPr>
      </w:pPr>
      <w:r>
        <w:rPr>
          <w:rFonts w:ascii="Arial" w:hAnsi="Arial" w:cs="Arial"/>
          <w:lang w:val="en-GB"/>
        </w:rPr>
        <w:t xml:space="preserve">The new </w:t>
      </w:r>
      <w:proofErr w:type="spellStart"/>
      <w:r>
        <w:rPr>
          <w:rFonts w:ascii="Arial" w:hAnsi="Arial" w:cs="Arial"/>
          <w:lang w:val="en-GB"/>
        </w:rPr>
        <w:t>Agrifuture</w:t>
      </w:r>
      <w:proofErr w:type="spellEnd"/>
      <w:r>
        <w:rPr>
          <w:rFonts w:ascii="Arial" w:hAnsi="Arial" w:cs="Arial"/>
          <w:lang w:val="en-GB"/>
        </w:rPr>
        <w:t xml:space="preserve"> </w:t>
      </w:r>
      <w:r w:rsidR="00BA2F79">
        <w:rPr>
          <w:rFonts w:ascii="Arial" w:hAnsi="Arial" w:cs="Arial"/>
          <w:lang w:val="en-GB"/>
        </w:rPr>
        <w:t xml:space="preserve">Conference &amp; Exhibition </w:t>
      </w:r>
      <w:r>
        <w:rPr>
          <w:rFonts w:ascii="Arial" w:hAnsi="Arial" w:cs="Arial"/>
          <w:lang w:val="en-GB"/>
        </w:rPr>
        <w:t>event will be held at a venue in the city of Bangkok and is expected to attract about 1,</w:t>
      </w:r>
      <w:r w:rsidR="00BA2F79">
        <w:rPr>
          <w:rFonts w:ascii="Arial" w:hAnsi="Arial" w:cs="Arial"/>
          <w:lang w:val="en-GB"/>
        </w:rPr>
        <w:t>2</w:t>
      </w:r>
      <w:r>
        <w:rPr>
          <w:rFonts w:ascii="Arial" w:hAnsi="Arial" w:cs="Arial"/>
          <w:lang w:val="en-GB"/>
        </w:rPr>
        <w:t xml:space="preserve">00 attendees from across </w:t>
      </w:r>
      <w:r w:rsidR="00BA2F79">
        <w:rPr>
          <w:rFonts w:ascii="Arial" w:hAnsi="Arial" w:cs="Arial"/>
          <w:lang w:val="en-GB"/>
        </w:rPr>
        <w:t>Asia-Pacific</w:t>
      </w:r>
      <w:r>
        <w:rPr>
          <w:rFonts w:ascii="Arial" w:hAnsi="Arial" w:cs="Arial"/>
          <w:lang w:val="en-GB"/>
        </w:rPr>
        <w:t xml:space="preserve">. The format is an international conference with accompanying </w:t>
      </w:r>
      <w:r w:rsidR="00BA2F79">
        <w:rPr>
          <w:rFonts w:ascii="Arial" w:hAnsi="Arial" w:cs="Arial"/>
          <w:lang w:val="en-GB"/>
        </w:rPr>
        <w:t>side</w:t>
      </w:r>
      <w:r>
        <w:rPr>
          <w:rFonts w:ascii="Arial" w:hAnsi="Arial" w:cs="Arial"/>
          <w:lang w:val="en-GB"/>
        </w:rPr>
        <w:t>-exhibition</w:t>
      </w:r>
      <w:r w:rsidR="00BA2F79">
        <w:rPr>
          <w:rFonts w:ascii="Arial" w:hAnsi="Arial" w:cs="Arial"/>
          <w:lang w:val="en-GB"/>
        </w:rPr>
        <w:t xml:space="preserve"> and networking sessions</w:t>
      </w:r>
      <w:r>
        <w:rPr>
          <w:rFonts w:ascii="Arial" w:hAnsi="Arial" w:cs="Arial"/>
          <w:lang w:val="en-GB"/>
        </w:rPr>
        <w:t>. Farmers, machinery operators/owners/contractors, dealers, co-operatives, researchers and technicians, and decision and policy makers are among those expected to attend.</w:t>
      </w:r>
    </w:p>
    <w:p w:rsidR="00C00BE9" w:rsidRDefault="00C00BE9" w:rsidP="00C00BE9">
      <w:pPr>
        <w:spacing w:after="120"/>
        <w:rPr>
          <w:rFonts w:ascii="Arial" w:hAnsi="Arial" w:cs="Arial"/>
          <w:lang w:val="en-GB"/>
        </w:rPr>
      </w:pPr>
      <w:r>
        <w:rPr>
          <w:rFonts w:ascii="Arial" w:hAnsi="Arial" w:cs="Arial"/>
          <w:lang w:val="en-GB"/>
        </w:rPr>
        <w:t>The first day of the event will include formal conference sessions on two topics, “</w:t>
      </w:r>
      <w:r w:rsidR="00BA2F79">
        <w:rPr>
          <w:rFonts w:ascii="Arial" w:hAnsi="Arial" w:cs="Arial"/>
          <w:lang w:val="en-GB"/>
        </w:rPr>
        <w:t>Regional &amp; global markets</w:t>
      </w:r>
      <w:r>
        <w:rPr>
          <w:rFonts w:ascii="Arial" w:hAnsi="Arial" w:cs="Arial"/>
          <w:lang w:val="en-GB"/>
        </w:rPr>
        <w:t>” and “Smart crop management &amp; post-harvest technology”, while the focus on the second day is on “</w:t>
      </w:r>
      <w:r w:rsidR="00BA2F79">
        <w:rPr>
          <w:rFonts w:ascii="Arial" w:hAnsi="Arial" w:cs="Arial"/>
          <w:lang w:val="en-GB"/>
        </w:rPr>
        <w:t>Mechanisation &amp; Financing</w:t>
      </w:r>
      <w:r>
        <w:rPr>
          <w:rFonts w:ascii="Arial" w:hAnsi="Arial" w:cs="Arial"/>
          <w:lang w:val="en-GB"/>
        </w:rPr>
        <w:t>”. The exclusive exhibition taking place throughout the event is expected to feature about 30 exhibitors</w:t>
      </w:r>
      <w:r w:rsidR="000F552E">
        <w:rPr>
          <w:rFonts w:ascii="Arial" w:hAnsi="Arial" w:cs="Arial"/>
          <w:lang w:val="en-GB"/>
        </w:rPr>
        <w:t xml:space="preserve"> of disruptive technology for future farming.</w:t>
      </w:r>
    </w:p>
    <w:p w:rsidR="00C00BE9" w:rsidRDefault="00C00BE9" w:rsidP="00C00BE9">
      <w:pPr>
        <w:spacing w:after="120"/>
        <w:rPr>
          <w:rFonts w:ascii="Arial" w:hAnsi="Arial" w:cs="Arial"/>
          <w:lang w:val="en-GB"/>
        </w:rPr>
      </w:pPr>
      <w:r>
        <w:rPr>
          <w:rFonts w:ascii="Arial" w:hAnsi="Arial" w:cs="Arial"/>
          <w:lang w:val="en-GB"/>
        </w:rPr>
        <w:t xml:space="preserve">DLG’s Katharina Staske, project manager of </w:t>
      </w:r>
      <w:proofErr w:type="spellStart"/>
      <w:r>
        <w:rPr>
          <w:rFonts w:ascii="Arial" w:hAnsi="Arial" w:cs="Arial"/>
          <w:lang w:val="en-GB"/>
        </w:rPr>
        <w:t>Agritechnica</w:t>
      </w:r>
      <w:proofErr w:type="spellEnd"/>
      <w:r>
        <w:rPr>
          <w:rFonts w:ascii="Arial" w:hAnsi="Arial" w:cs="Arial"/>
          <w:lang w:val="en-GB"/>
        </w:rPr>
        <w:t xml:space="preserve"> Asia, said the new events have been introduced to complement </w:t>
      </w:r>
      <w:proofErr w:type="spellStart"/>
      <w:r>
        <w:rPr>
          <w:rFonts w:ascii="Arial" w:hAnsi="Arial" w:cs="Arial"/>
          <w:lang w:val="en-GB"/>
        </w:rPr>
        <w:t>Agritechnica</w:t>
      </w:r>
      <w:proofErr w:type="spellEnd"/>
      <w:r>
        <w:rPr>
          <w:rFonts w:ascii="Arial" w:hAnsi="Arial" w:cs="Arial"/>
          <w:lang w:val="en-GB"/>
        </w:rPr>
        <w:t xml:space="preserve"> Asia, which takes place for the third time from 7th to 9th May 2020 in Bangkok.</w:t>
      </w:r>
    </w:p>
    <w:p w:rsidR="00C00BE9" w:rsidRDefault="00C00BE9" w:rsidP="00C00BE9">
      <w:pPr>
        <w:spacing w:after="120"/>
        <w:rPr>
          <w:rFonts w:ascii="Arial" w:hAnsi="Arial" w:cs="Arial"/>
          <w:lang w:val="en-GB"/>
        </w:rPr>
      </w:pPr>
      <w:r>
        <w:rPr>
          <w:rFonts w:ascii="Arial" w:hAnsi="Arial" w:cs="Arial"/>
          <w:lang w:val="en-GB"/>
        </w:rPr>
        <w:t>“Along with our international farmers’ network, the DLG has expanded its relationship with farmers</w:t>
      </w:r>
      <w:r w:rsidR="009973F9">
        <w:rPr>
          <w:rFonts w:ascii="Arial" w:hAnsi="Arial" w:cs="Arial"/>
          <w:lang w:val="en-GB"/>
        </w:rPr>
        <w:t xml:space="preserve"> and expert organizations</w:t>
      </w:r>
      <w:r>
        <w:rPr>
          <w:rFonts w:ascii="Arial" w:hAnsi="Arial" w:cs="Arial"/>
          <w:lang w:val="en-GB"/>
        </w:rPr>
        <w:t xml:space="preserve"> in South East Asia, and notably Thailand and Myanmar,” added Staske. “It is through working with these </w:t>
      </w:r>
      <w:r w:rsidR="009973F9">
        <w:rPr>
          <w:rFonts w:ascii="Arial" w:hAnsi="Arial" w:cs="Arial"/>
          <w:lang w:val="en-GB"/>
        </w:rPr>
        <w:t xml:space="preserve">organizations </w:t>
      </w:r>
      <w:r>
        <w:rPr>
          <w:rFonts w:ascii="Arial" w:hAnsi="Arial" w:cs="Arial"/>
          <w:lang w:val="en-GB"/>
        </w:rPr>
        <w:t>that we have come up with two new events that will focus on specific arable production areas that require targeted technical solutions.</w:t>
      </w:r>
      <w:r w:rsidR="00CE3B2C">
        <w:rPr>
          <w:rFonts w:ascii="Arial" w:hAnsi="Arial" w:cs="Arial"/>
          <w:lang w:val="en-GB"/>
        </w:rPr>
        <w:t>”</w:t>
      </w:r>
    </w:p>
    <w:p w:rsidR="00C00BE9" w:rsidRDefault="00C00BE9" w:rsidP="00C00BE9">
      <w:pPr>
        <w:spacing w:after="120"/>
        <w:rPr>
          <w:rFonts w:ascii="Arial" w:hAnsi="Arial" w:cs="Arial"/>
          <w:lang w:val="en-GB"/>
        </w:rPr>
      </w:pPr>
      <w:r>
        <w:rPr>
          <w:rFonts w:ascii="Arial" w:hAnsi="Arial" w:cs="Arial"/>
          <w:lang w:val="en-GB"/>
        </w:rPr>
        <w:t>“These are exclusive events that bring a select</w:t>
      </w:r>
      <w:r w:rsidR="009973F9">
        <w:rPr>
          <w:rFonts w:ascii="Arial" w:hAnsi="Arial" w:cs="Arial"/>
          <w:lang w:val="en-GB"/>
        </w:rPr>
        <w:t>ed</w:t>
      </w:r>
      <w:r>
        <w:rPr>
          <w:rFonts w:ascii="Arial" w:hAnsi="Arial" w:cs="Arial"/>
          <w:lang w:val="en-GB"/>
        </w:rPr>
        <w:t xml:space="preserve"> group of farmers together where knowledge acquisition is the main focus, and alongside we offer an exclusive platform for organisations to promote their products and services.”</w:t>
      </w:r>
    </w:p>
    <w:p w:rsidR="00C00BE9" w:rsidRDefault="00C00BE9" w:rsidP="00C00BE9">
      <w:pPr>
        <w:spacing w:after="120"/>
        <w:rPr>
          <w:rFonts w:ascii="Arial" w:hAnsi="Arial" w:cs="Arial"/>
          <w:lang w:val="en-GB"/>
        </w:rPr>
      </w:pPr>
    </w:p>
    <w:p w:rsidR="00C00BE9" w:rsidRDefault="00C00BE9" w:rsidP="00C00BE9">
      <w:pPr>
        <w:spacing w:after="120"/>
        <w:rPr>
          <w:rFonts w:ascii="Arial" w:hAnsi="Arial" w:cs="Arial"/>
          <w:b/>
          <w:bCs/>
          <w:lang w:val="en-GB"/>
        </w:rPr>
      </w:pPr>
      <w:r>
        <w:rPr>
          <w:rFonts w:ascii="Arial" w:hAnsi="Arial" w:cs="Arial"/>
          <w:b/>
          <w:bCs/>
          <w:lang w:val="en-GB"/>
        </w:rPr>
        <w:t>DLG promotes technical and scientific progress in the food and farming sectors</w:t>
      </w:r>
    </w:p>
    <w:p w:rsidR="00C00BE9" w:rsidRDefault="00C00BE9" w:rsidP="00C00BE9">
      <w:pPr>
        <w:spacing w:after="120"/>
        <w:rPr>
          <w:rFonts w:ascii="Arial" w:hAnsi="Arial" w:cs="Arial"/>
          <w:lang w:val="en-GB"/>
        </w:rPr>
      </w:pPr>
      <w:r>
        <w:rPr>
          <w:rFonts w:ascii="Arial" w:hAnsi="Arial" w:cs="Arial"/>
          <w:lang w:val="en-GB"/>
        </w:rPr>
        <w:t xml:space="preserve">The DLG is a politically independent, non-profit organisation promoting technical and scientific progress and knowledge transfer in the food and farming sectors. It was founded in 1885 by engineer, writer and visionary Max </w:t>
      </w:r>
      <w:proofErr w:type="spellStart"/>
      <w:r>
        <w:rPr>
          <w:rFonts w:ascii="Arial" w:hAnsi="Arial" w:cs="Arial"/>
          <w:lang w:val="en-GB"/>
        </w:rPr>
        <w:t>Eyth</w:t>
      </w:r>
      <w:proofErr w:type="spellEnd"/>
      <w:r>
        <w:rPr>
          <w:rFonts w:ascii="Arial" w:hAnsi="Arial" w:cs="Arial"/>
          <w:lang w:val="en-GB"/>
        </w:rPr>
        <w:t xml:space="preserve">, who was convinced that the industrial revolution, and mechanisation in particular, would have a major impact on the agricultural sector. </w:t>
      </w:r>
      <w:proofErr w:type="spellStart"/>
      <w:r>
        <w:rPr>
          <w:rFonts w:ascii="Arial" w:hAnsi="Arial" w:cs="Arial"/>
          <w:lang w:val="en-GB"/>
        </w:rPr>
        <w:t>Eyth’s</w:t>
      </w:r>
      <w:proofErr w:type="spellEnd"/>
      <w:r>
        <w:rPr>
          <w:rFonts w:ascii="Arial" w:hAnsi="Arial" w:cs="Arial"/>
          <w:lang w:val="en-GB"/>
        </w:rPr>
        <w:t xml:space="preserve"> ideas remain at the centre of the DLG’s activities to this day.</w:t>
      </w:r>
    </w:p>
    <w:p w:rsidR="00C00BE9" w:rsidRDefault="00C00BE9" w:rsidP="00C00BE9">
      <w:pPr>
        <w:spacing w:after="120"/>
        <w:rPr>
          <w:rFonts w:ascii="Arial" w:hAnsi="Arial" w:cs="Arial"/>
          <w:lang w:val="en-GB"/>
        </w:rPr>
      </w:pPr>
      <w:r>
        <w:rPr>
          <w:rFonts w:ascii="Arial" w:hAnsi="Arial" w:cs="Arial"/>
          <w:lang w:val="en-GB"/>
        </w:rPr>
        <w:t xml:space="preserve">The new </w:t>
      </w:r>
      <w:proofErr w:type="spellStart"/>
      <w:r>
        <w:rPr>
          <w:rFonts w:ascii="Arial" w:hAnsi="Arial" w:cs="Arial"/>
          <w:lang w:val="en-GB"/>
        </w:rPr>
        <w:t>Agritechnica</w:t>
      </w:r>
      <w:proofErr w:type="spellEnd"/>
      <w:r>
        <w:rPr>
          <w:rFonts w:ascii="Arial" w:hAnsi="Arial" w:cs="Arial"/>
          <w:lang w:val="en-GB"/>
        </w:rPr>
        <w:t xml:space="preserve"> Asia </w:t>
      </w:r>
      <w:r w:rsidR="00CE3B2C">
        <w:rPr>
          <w:rFonts w:ascii="Arial" w:hAnsi="Arial" w:cs="Arial"/>
          <w:lang w:val="en-GB"/>
        </w:rPr>
        <w:t>l</w:t>
      </w:r>
      <w:r>
        <w:rPr>
          <w:rFonts w:ascii="Arial" w:hAnsi="Arial" w:cs="Arial"/>
          <w:lang w:val="en-GB"/>
        </w:rPr>
        <w:t>ive event not only meets the DLG’s objectives of transferring knowledge across borders, but is in line with the stated goal of the Myanmar Rice Sector Development Strategy. The country aims to be a food-secure nation where smallholder farming households triple their household incomes, including income derived from rice and rice-based farming, thereby enjoying a decent standard of living comparable to that of urban dwellers. The sustainable intensification of rice production, using efficient and effective natural resource management methodologies for higher rice productivity and profitability, is the cornerstone for achieving this goal by 2030.</w:t>
      </w:r>
    </w:p>
    <w:p w:rsidR="009973F9" w:rsidRDefault="00C00BE9" w:rsidP="00C00BE9">
      <w:pPr>
        <w:spacing w:after="120"/>
        <w:rPr>
          <w:rFonts w:ascii="Arial" w:hAnsi="Arial" w:cs="Arial"/>
          <w:lang w:val="en-GB"/>
        </w:rPr>
      </w:pPr>
      <w:proofErr w:type="spellStart"/>
      <w:r>
        <w:rPr>
          <w:rFonts w:ascii="Arial" w:hAnsi="Arial" w:cs="Arial"/>
          <w:lang w:val="en-GB"/>
        </w:rPr>
        <w:t>Agritechnica</w:t>
      </w:r>
      <w:proofErr w:type="spellEnd"/>
      <w:r>
        <w:rPr>
          <w:rFonts w:ascii="Arial" w:hAnsi="Arial" w:cs="Arial"/>
          <w:lang w:val="en-GB"/>
        </w:rPr>
        <w:t xml:space="preserve"> Asia is organised by the DLG and VNU Exhibitions Asia Pacific, and is a spin-off from the highly successful </w:t>
      </w:r>
      <w:proofErr w:type="spellStart"/>
      <w:r>
        <w:rPr>
          <w:rFonts w:ascii="Arial" w:hAnsi="Arial" w:cs="Arial"/>
          <w:lang w:val="en-GB"/>
        </w:rPr>
        <w:t>Agritechnica</w:t>
      </w:r>
      <w:proofErr w:type="spellEnd"/>
      <w:r>
        <w:rPr>
          <w:rFonts w:ascii="Arial" w:hAnsi="Arial" w:cs="Arial"/>
          <w:lang w:val="en-GB"/>
        </w:rPr>
        <w:t xml:space="preserve">, the world’s largest trade fair for farm machinery held every two years in Hanover, Germany. </w:t>
      </w:r>
      <w:proofErr w:type="spellStart"/>
      <w:r>
        <w:rPr>
          <w:rFonts w:ascii="Arial" w:hAnsi="Arial" w:cs="Arial"/>
          <w:lang w:val="en-GB"/>
        </w:rPr>
        <w:t>Agritechnica</w:t>
      </w:r>
      <w:proofErr w:type="spellEnd"/>
      <w:r>
        <w:rPr>
          <w:rFonts w:ascii="Arial" w:hAnsi="Arial" w:cs="Arial"/>
          <w:lang w:val="en-GB"/>
        </w:rPr>
        <w:t xml:space="preserve"> Asia’s South East Asian team will organise the new “</w:t>
      </w:r>
      <w:proofErr w:type="spellStart"/>
      <w:r>
        <w:rPr>
          <w:rFonts w:ascii="Arial" w:hAnsi="Arial" w:cs="Arial"/>
          <w:lang w:val="en-GB"/>
        </w:rPr>
        <w:t>Agritechnica</w:t>
      </w:r>
      <w:proofErr w:type="spellEnd"/>
      <w:r>
        <w:rPr>
          <w:rFonts w:ascii="Arial" w:hAnsi="Arial" w:cs="Arial"/>
          <w:lang w:val="en-GB"/>
        </w:rPr>
        <w:t xml:space="preserve"> Asia </w:t>
      </w:r>
      <w:r w:rsidR="00CE3B2C">
        <w:rPr>
          <w:rFonts w:ascii="Arial" w:hAnsi="Arial" w:cs="Arial"/>
          <w:lang w:val="en-GB"/>
        </w:rPr>
        <w:t>l</w:t>
      </w:r>
      <w:r>
        <w:rPr>
          <w:rFonts w:ascii="Arial" w:hAnsi="Arial" w:cs="Arial"/>
          <w:lang w:val="en-GB"/>
        </w:rPr>
        <w:t xml:space="preserve">ive – </w:t>
      </w:r>
      <w:r w:rsidR="007E0C9E" w:rsidRPr="00CA2D67">
        <w:rPr>
          <w:rFonts w:ascii="Arial" w:hAnsi="Arial" w:cs="Arial"/>
          <w:color w:val="000000"/>
          <w:lang w:val="en-US"/>
        </w:rPr>
        <w:t>Field Demonstrations of Agricultural Machinery</w:t>
      </w:r>
      <w:r>
        <w:rPr>
          <w:rFonts w:ascii="Arial" w:hAnsi="Arial" w:cs="Arial"/>
          <w:lang w:val="en-GB"/>
        </w:rPr>
        <w:t>” and “</w:t>
      </w:r>
      <w:proofErr w:type="spellStart"/>
      <w:r>
        <w:rPr>
          <w:rFonts w:ascii="Arial" w:hAnsi="Arial" w:cs="Arial"/>
          <w:lang w:val="en-GB"/>
        </w:rPr>
        <w:t>Agrifuture</w:t>
      </w:r>
      <w:proofErr w:type="spellEnd"/>
      <w:r>
        <w:rPr>
          <w:rFonts w:ascii="Arial" w:hAnsi="Arial" w:cs="Arial"/>
          <w:lang w:val="en-GB"/>
        </w:rPr>
        <w:t xml:space="preserve"> </w:t>
      </w:r>
      <w:r w:rsidR="009973F9">
        <w:rPr>
          <w:rFonts w:ascii="Arial" w:hAnsi="Arial" w:cs="Arial"/>
          <w:lang w:val="en-GB"/>
        </w:rPr>
        <w:t xml:space="preserve">Conference &amp; Exhibition </w:t>
      </w:r>
      <w:r>
        <w:rPr>
          <w:rFonts w:ascii="Arial" w:hAnsi="Arial" w:cs="Arial"/>
          <w:lang w:val="en-GB"/>
        </w:rPr>
        <w:t xml:space="preserve">– Prepare Yourself for Tomorrow's </w:t>
      </w:r>
      <w:r w:rsidR="009973F9">
        <w:rPr>
          <w:rFonts w:ascii="Arial" w:hAnsi="Arial" w:cs="Arial"/>
          <w:lang w:val="en-GB"/>
        </w:rPr>
        <w:t>Agri-</w:t>
      </w:r>
      <w:r>
        <w:rPr>
          <w:rFonts w:ascii="Arial" w:hAnsi="Arial" w:cs="Arial"/>
          <w:lang w:val="en-GB"/>
        </w:rPr>
        <w:t xml:space="preserve">Business” events, and more information about these can be found online at: </w:t>
      </w:r>
    </w:p>
    <w:p w:rsidR="009973F9" w:rsidRDefault="009973F9" w:rsidP="009973F9">
      <w:pPr>
        <w:adjustRightInd w:val="0"/>
        <w:spacing w:after="120"/>
        <w:rPr>
          <w:rFonts w:ascii="Arial" w:hAnsi="Arial" w:cs="Arial"/>
          <w:lang w:val="en-GB"/>
        </w:rPr>
      </w:pPr>
      <w:r w:rsidRPr="009820AC">
        <w:rPr>
          <w:rFonts w:ascii="Arial" w:hAnsi="Arial" w:cs="Arial"/>
          <w:lang w:val="en-GB"/>
        </w:rPr>
        <w:t>http://www.agritechnica-asia.com/ata-live-2/</w:t>
      </w:r>
    </w:p>
    <w:p w:rsidR="00C00BE9" w:rsidRDefault="009973F9" w:rsidP="009973F9">
      <w:pPr>
        <w:spacing w:after="120"/>
        <w:rPr>
          <w:rFonts w:ascii="Arial" w:hAnsi="Arial" w:cs="Arial"/>
          <w:lang w:val="en-GB"/>
        </w:rPr>
      </w:pPr>
      <w:r w:rsidRPr="009820AC">
        <w:rPr>
          <w:rFonts w:ascii="Arial" w:hAnsi="Arial" w:cs="Arial"/>
          <w:lang w:val="en-GB"/>
        </w:rPr>
        <w:t>http://www.agritechnica-asia.com/agrifuture-conference</w:t>
      </w:r>
    </w:p>
    <w:p w:rsidR="009E65C5" w:rsidRPr="00C00BE9" w:rsidRDefault="00C00BE9" w:rsidP="00CA2D67">
      <w:pPr>
        <w:spacing w:after="120"/>
        <w:rPr>
          <w:lang w:val="en-GB"/>
        </w:rPr>
      </w:pPr>
      <w:r>
        <w:rPr>
          <w:rFonts w:ascii="Arial" w:hAnsi="Arial" w:cs="Arial"/>
          <w:b/>
          <w:bCs/>
          <w:color w:val="000000"/>
          <w:lang w:val="en-GB"/>
        </w:rPr>
        <w:t>Media contact</w:t>
      </w:r>
      <w:proofErr w:type="gramStart"/>
      <w:r>
        <w:rPr>
          <w:rFonts w:ascii="Arial" w:hAnsi="Arial" w:cs="Arial"/>
          <w:b/>
          <w:bCs/>
          <w:color w:val="000000"/>
          <w:lang w:val="en-GB"/>
        </w:rPr>
        <w:t>:</w:t>
      </w:r>
      <w:proofErr w:type="gramEnd"/>
      <w:r>
        <w:rPr>
          <w:rFonts w:ascii="Arial" w:hAnsi="Arial" w:cs="Arial"/>
          <w:b/>
          <w:bCs/>
          <w:color w:val="000000"/>
          <w:lang w:val="en-GB"/>
        </w:rPr>
        <w:br/>
      </w:r>
      <w:r>
        <w:rPr>
          <w:rFonts w:ascii="Arial" w:hAnsi="Arial" w:cs="Arial"/>
          <w:color w:val="000000"/>
          <w:lang w:val="en-GB"/>
        </w:rPr>
        <w:t>Malene Conlong</w:t>
      </w:r>
      <w:r>
        <w:rPr>
          <w:rFonts w:ascii="Arial" w:hAnsi="Arial" w:cs="Arial"/>
          <w:color w:val="000000"/>
          <w:lang w:val="en-GB"/>
        </w:rPr>
        <w:br/>
        <w:t>Tel: +49 69 24788237</w:t>
      </w:r>
      <w:r>
        <w:rPr>
          <w:rFonts w:ascii="Arial" w:hAnsi="Arial" w:cs="Arial"/>
          <w:color w:val="000000"/>
          <w:lang w:val="en-GB"/>
        </w:rPr>
        <w:br/>
        <w:t xml:space="preserve">Email: </w:t>
      </w:r>
      <w:hyperlink r:id="rId5" w:history="1">
        <w:r>
          <w:rPr>
            <w:rStyle w:val="Hyperlink"/>
            <w:rFonts w:ascii="Arial" w:hAnsi="Arial" w:cs="Arial"/>
            <w:lang w:val="en-GB"/>
          </w:rPr>
          <w:t>M.conlong@dlg.org</w:t>
        </w:r>
      </w:hyperlink>
    </w:p>
    <w:sectPr w:rsidR="009E65C5" w:rsidRPr="00C00B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362"/>
    <w:multiLevelType w:val="hybridMultilevel"/>
    <w:tmpl w:val="B66CE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E9"/>
    <w:rsid w:val="00097A38"/>
    <w:rsid w:val="000F552E"/>
    <w:rsid w:val="0017481E"/>
    <w:rsid w:val="00437333"/>
    <w:rsid w:val="006572FA"/>
    <w:rsid w:val="00694AE6"/>
    <w:rsid w:val="006B6360"/>
    <w:rsid w:val="00715A31"/>
    <w:rsid w:val="007969A9"/>
    <w:rsid w:val="007E0C9E"/>
    <w:rsid w:val="0085389A"/>
    <w:rsid w:val="008C1AE0"/>
    <w:rsid w:val="009973F9"/>
    <w:rsid w:val="00A323FA"/>
    <w:rsid w:val="00A40101"/>
    <w:rsid w:val="00A54B83"/>
    <w:rsid w:val="00BA2F79"/>
    <w:rsid w:val="00C00BE9"/>
    <w:rsid w:val="00C72221"/>
    <w:rsid w:val="00CA2D67"/>
    <w:rsid w:val="00CE3B2C"/>
    <w:rsid w:val="00D05D29"/>
    <w:rsid w:val="00D16F40"/>
    <w:rsid w:val="00D925C2"/>
    <w:rsid w:val="00EB3420"/>
    <w:rsid w:val="00F05AB3"/>
    <w:rsid w:val="00F4074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79336-B0F2-45E5-A561-5DD163E6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BE9"/>
    <w:rPr>
      <w:color w:val="0563C1"/>
      <w:u w:val="single"/>
    </w:rPr>
  </w:style>
  <w:style w:type="paragraph" w:customStyle="1" w:styleId="Default">
    <w:name w:val="Default"/>
    <w:basedOn w:val="Normal"/>
    <w:rsid w:val="00C00BE9"/>
    <w:pPr>
      <w:autoSpaceDE w:val="0"/>
      <w:autoSpaceDN w:val="0"/>
    </w:pPr>
    <w:rPr>
      <w:rFonts w:ascii="Arial" w:hAnsi="Arial" w:cs="Arial"/>
      <w:color w:val="000000"/>
      <w:sz w:val="24"/>
      <w:szCs w:val="24"/>
      <w:lang w:eastAsia="de-DE"/>
    </w:rPr>
  </w:style>
  <w:style w:type="paragraph" w:styleId="BalloonText">
    <w:name w:val="Balloon Text"/>
    <w:basedOn w:val="Normal"/>
    <w:link w:val="BalloonTextChar"/>
    <w:uiPriority w:val="99"/>
    <w:semiHidden/>
    <w:unhideWhenUsed/>
    <w:rsid w:val="00D16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onlong@dl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1023</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DLG.ORG</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Conlong, Malene</dc:creator>
  <cp:keywords/>
  <dc:description/>
  <cp:lastModifiedBy>Saengtip Wongboonma</cp:lastModifiedBy>
  <cp:revision>3</cp:revision>
  <cp:lastPrinted>2019-05-21T07:04:00Z</cp:lastPrinted>
  <dcterms:created xsi:type="dcterms:W3CDTF">2019-05-23T17:04:00Z</dcterms:created>
  <dcterms:modified xsi:type="dcterms:W3CDTF">2019-07-19T06:32:00Z</dcterms:modified>
</cp:coreProperties>
</file>