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999856" w14:textId="34766E56" w:rsidR="003C1F2F" w:rsidRPr="00586058" w:rsidRDefault="00E814D7" w:rsidP="00AB65DE">
      <w:pPr>
        <w:shd w:val="clear" w:color="auto" w:fill="FFFFFF"/>
        <w:spacing w:after="100" w:afterAutospacing="1" w:line="320" w:lineRule="atLeast"/>
        <w:jc w:val="center"/>
        <w:outlineLvl w:val="1"/>
        <w:rPr>
          <w:rFonts w:eastAsia="Times New Roman" w:cs="Arial"/>
          <w:b/>
          <w:sz w:val="36"/>
          <w:szCs w:val="36"/>
          <w:lang w:val="en-US" w:eastAsia="de-DE"/>
        </w:rPr>
      </w:pPr>
      <w:r w:rsidRPr="00586058">
        <w:rPr>
          <w:rFonts w:eastAsia="Times New Roman" w:cs="Arial"/>
          <w:b/>
          <w:sz w:val="36"/>
          <w:szCs w:val="36"/>
          <w:lang w:val="en-US" w:eastAsia="de-DE"/>
        </w:rPr>
        <w:t xml:space="preserve">AGRITECHNICA </w:t>
      </w:r>
      <w:r w:rsidR="00072195" w:rsidRPr="00586058">
        <w:rPr>
          <w:rFonts w:eastAsia="Times New Roman" w:cs="Arial"/>
          <w:b/>
          <w:sz w:val="36"/>
          <w:szCs w:val="36"/>
          <w:lang w:val="en-US" w:eastAsia="de-DE"/>
        </w:rPr>
        <w:t xml:space="preserve">ASIA </w:t>
      </w:r>
      <w:r w:rsidR="00610CCE" w:rsidRPr="00586058">
        <w:rPr>
          <w:rFonts w:eastAsia="Times New Roman" w:cs="Arial"/>
          <w:b/>
          <w:sz w:val="36"/>
          <w:szCs w:val="36"/>
          <w:lang w:val="en-US" w:eastAsia="de-DE"/>
        </w:rPr>
        <w:t>a</w:t>
      </w:r>
      <w:r w:rsidR="008401C2" w:rsidRPr="00586058">
        <w:rPr>
          <w:rFonts w:eastAsia="Times New Roman" w:cs="Arial"/>
          <w:b/>
          <w:sz w:val="36"/>
          <w:szCs w:val="36"/>
          <w:lang w:val="en-US" w:eastAsia="de-DE"/>
        </w:rPr>
        <w:t xml:space="preserve">nd </w:t>
      </w:r>
      <w:r w:rsidR="00072195" w:rsidRPr="00586058">
        <w:rPr>
          <w:rFonts w:eastAsia="Times New Roman" w:cs="Arial"/>
          <w:b/>
          <w:sz w:val="36"/>
          <w:szCs w:val="36"/>
          <w:lang w:val="en-US" w:eastAsia="de-DE"/>
        </w:rPr>
        <w:t>HORTI ASIA</w:t>
      </w:r>
      <w:r w:rsidRPr="00586058">
        <w:rPr>
          <w:rFonts w:eastAsia="Times New Roman" w:cs="Arial"/>
          <w:b/>
          <w:sz w:val="36"/>
          <w:szCs w:val="36"/>
          <w:lang w:val="en-US" w:eastAsia="de-DE"/>
        </w:rPr>
        <w:t xml:space="preserve">: </w:t>
      </w:r>
      <w:r w:rsidR="00031847" w:rsidRPr="00586058">
        <w:rPr>
          <w:rFonts w:eastAsia="Times New Roman" w:cs="Arial"/>
          <w:b/>
          <w:sz w:val="36"/>
          <w:szCs w:val="36"/>
          <w:lang w:val="en-US" w:eastAsia="de-DE"/>
        </w:rPr>
        <w:br/>
        <w:t xml:space="preserve">Event and </w:t>
      </w:r>
      <w:r w:rsidR="003C1F2F" w:rsidRPr="00586058">
        <w:rPr>
          <w:rFonts w:eastAsia="Times New Roman" w:cs="Arial"/>
          <w:b/>
          <w:sz w:val="36"/>
          <w:szCs w:val="36"/>
          <w:lang w:val="en-US" w:eastAsia="de-DE"/>
        </w:rPr>
        <w:t xml:space="preserve">trade fair program </w:t>
      </w:r>
      <w:r w:rsidR="00610CCE" w:rsidRPr="00586058">
        <w:rPr>
          <w:rFonts w:eastAsia="Times New Roman" w:cs="Arial"/>
          <w:b/>
          <w:sz w:val="36"/>
          <w:szCs w:val="36"/>
          <w:lang w:val="en-US" w:eastAsia="de-DE"/>
        </w:rPr>
        <w:t xml:space="preserve">for </w:t>
      </w:r>
      <w:r w:rsidR="003C1F2F" w:rsidRPr="00586058">
        <w:rPr>
          <w:rFonts w:eastAsia="Times New Roman" w:cs="Arial"/>
          <w:b/>
          <w:sz w:val="36"/>
          <w:szCs w:val="36"/>
          <w:lang w:val="en-US" w:eastAsia="de-DE"/>
        </w:rPr>
        <w:t>2021/2022</w:t>
      </w:r>
    </w:p>
    <w:p w14:paraId="0A76044C" w14:textId="3E73AAC4" w:rsidR="00BC7460" w:rsidRPr="002B1435" w:rsidRDefault="00BC7460" w:rsidP="00586058">
      <w:pPr>
        <w:shd w:val="clear" w:color="auto" w:fill="FFFFFF"/>
        <w:spacing w:after="100" w:afterAutospacing="1" w:line="320" w:lineRule="atLeast"/>
        <w:jc w:val="thaiDistribute"/>
        <w:outlineLvl w:val="1"/>
        <w:rPr>
          <w:rFonts w:eastAsia="Times New Roman" w:cs="Arial"/>
          <w:b/>
          <w:lang w:val="en-US" w:eastAsia="de-DE"/>
        </w:rPr>
      </w:pPr>
      <w:r w:rsidRPr="002B1435">
        <w:rPr>
          <w:rFonts w:eastAsia="Times New Roman" w:cs="Arial"/>
          <w:b/>
          <w:lang w:val="en-US" w:eastAsia="de-DE"/>
        </w:rPr>
        <w:t>Leading</w:t>
      </w:r>
      <w:r w:rsidR="00E86828">
        <w:rPr>
          <w:rFonts w:eastAsia="Times New Roman" w:cs="Arial"/>
          <w:b/>
          <w:lang w:val="en-US" w:eastAsia="de-DE"/>
        </w:rPr>
        <w:t xml:space="preserve"> </w:t>
      </w:r>
      <w:r w:rsidRPr="002B1435">
        <w:rPr>
          <w:rFonts w:eastAsia="Times New Roman" w:cs="Arial"/>
          <w:b/>
          <w:lang w:val="en-US" w:eastAsia="de-DE"/>
        </w:rPr>
        <w:t>trade fairs for Sou</w:t>
      </w:r>
      <w:r w:rsidRPr="00BF52A3">
        <w:rPr>
          <w:rFonts w:eastAsia="Times New Roman" w:cs="Arial"/>
          <w:b/>
          <w:lang w:val="en-US" w:eastAsia="de-DE"/>
        </w:rPr>
        <w:t>th</w:t>
      </w:r>
      <w:r w:rsidRPr="002B1435">
        <w:rPr>
          <w:rFonts w:eastAsia="Times New Roman" w:cs="Arial"/>
          <w:b/>
          <w:lang w:val="en-US" w:eastAsia="de-DE"/>
        </w:rPr>
        <w:t xml:space="preserve">east Asia with attractive event formats </w:t>
      </w:r>
      <w:r w:rsidR="003C1F2F" w:rsidRPr="002B1435">
        <w:rPr>
          <w:rFonts w:eastAsia="Times New Roman" w:cs="Arial"/>
          <w:b/>
          <w:lang w:val="en-US" w:eastAsia="de-DE"/>
        </w:rPr>
        <w:t>–</w:t>
      </w:r>
      <w:r w:rsidRPr="002B1435">
        <w:rPr>
          <w:rFonts w:eastAsia="Times New Roman" w:cs="Arial"/>
          <w:b/>
          <w:lang w:val="en-US" w:eastAsia="de-DE"/>
        </w:rPr>
        <w:t xml:space="preserve"> </w:t>
      </w:r>
      <w:r w:rsidR="006A34DE">
        <w:rPr>
          <w:rFonts w:eastAsia="Times New Roman" w:cs="Arial"/>
          <w:b/>
          <w:lang w:val="en-US" w:eastAsia="de-DE"/>
        </w:rPr>
        <w:t>“</w:t>
      </w:r>
      <w:r w:rsidRPr="002B1435">
        <w:rPr>
          <w:rFonts w:eastAsia="Times New Roman" w:cs="Arial"/>
          <w:b/>
          <w:lang w:val="en-US" w:eastAsia="de-DE"/>
        </w:rPr>
        <w:t xml:space="preserve">AGRITECHNICA ASIA and HORTI ASIA </w:t>
      </w:r>
      <w:r w:rsidR="003C1F2F" w:rsidRPr="002B1435">
        <w:rPr>
          <w:rFonts w:eastAsia="Times New Roman" w:cs="Arial"/>
          <w:b/>
          <w:lang w:val="en-US" w:eastAsia="de-DE"/>
        </w:rPr>
        <w:t>R</w:t>
      </w:r>
      <w:r w:rsidRPr="002B1435">
        <w:rPr>
          <w:rFonts w:eastAsia="Times New Roman" w:cs="Arial"/>
          <w:b/>
          <w:lang w:val="en-US" w:eastAsia="de-DE"/>
        </w:rPr>
        <w:t xml:space="preserve">egional </w:t>
      </w:r>
      <w:r w:rsidR="003C1F2F" w:rsidRPr="002B1435">
        <w:rPr>
          <w:rFonts w:eastAsia="Times New Roman" w:cs="Arial"/>
          <w:b/>
          <w:lang w:val="en-US" w:eastAsia="de-DE"/>
        </w:rPr>
        <w:t>S</w:t>
      </w:r>
      <w:r w:rsidRPr="002B1435">
        <w:rPr>
          <w:rFonts w:eastAsia="Times New Roman" w:cs="Arial"/>
          <w:b/>
          <w:lang w:val="en-US" w:eastAsia="de-DE"/>
        </w:rPr>
        <w:t>ummit</w:t>
      </w:r>
      <w:r w:rsidR="006A34DE">
        <w:rPr>
          <w:rFonts w:eastAsia="Times New Roman" w:cs="Arial"/>
          <w:b/>
          <w:lang w:val="en-US" w:eastAsia="de-DE"/>
        </w:rPr>
        <w:t>” in</w:t>
      </w:r>
      <w:r w:rsidR="00BC08E0">
        <w:rPr>
          <w:rFonts w:eastAsia="Times New Roman" w:cs="Arial"/>
          <w:b/>
          <w:lang w:val="en-US" w:eastAsia="de-DE"/>
        </w:rPr>
        <w:t xml:space="preserve"> </w:t>
      </w:r>
      <w:r w:rsidR="006A34DE">
        <w:rPr>
          <w:rFonts w:eastAsia="Times New Roman" w:cs="Arial"/>
          <w:b/>
          <w:lang w:val="en-US" w:eastAsia="de-DE"/>
        </w:rPr>
        <w:t>2021</w:t>
      </w:r>
      <w:r w:rsidR="00247CE9">
        <w:rPr>
          <w:rFonts w:eastAsia="Times New Roman" w:cs="Arial"/>
          <w:b/>
          <w:lang w:val="en-US" w:eastAsia="de-DE"/>
        </w:rPr>
        <w:t>–</w:t>
      </w:r>
      <w:r w:rsidRPr="002B1435">
        <w:rPr>
          <w:rFonts w:eastAsia="Times New Roman" w:cs="Arial"/>
          <w:b/>
          <w:lang w:val="en-US" w:eastAsia="de-DE"/>
        </w:rPr>
        <w:t xml:space="preserve"> </w:t>
      </w:r>
      <w:r w:rsidR="00154450">
        <w:rPr>
          <w:rFonts w:eastAsia="Times New Roman" w:cs="Arial"/>
          <w:b/>
          <w:lang w:val="en-US" w:eastAsia="de-DE"/>
        </w:rPr>
        <w:t>“</w:t>
      </w:r>
      <w:r w:rsidRPr="002B1435">
        <w:rPr>
          <w:rFonts w:eastAsia="Times New Roman" w:cs="Arial"/>
          <w:b/>
          <w:lang w:val="en-US" w:eastAsia="de-DE"/>
        </w:rPr>
        <w:t xml:space="preserve">AGRITECHNICA ASIA </w:t>
      </w:r>
      <w:r w:rsidR="00072195">
        <w:rPr>
          <w:rFonts w:eastAsia="Times New Roman" w:cs="Arial"/>
          <w:b/>
          <w:lang w:val="en-US" w:eastAsia="de-DE"/>
        </w:rPr>
        <w:t>Live</w:t>
      </w:r>
      <w:r w:rsidR="00154450">
        <w:rPr>
          <w:rFonts w:eastAsia="Times New Roman" w:cs="Arial"/>
          <w:b/>
          <w:lang w:val="en-US" w:eastAsia="de-DE"/>
        </w:rPr>
        <w:t>”</w:t>
      </w:r>
      <w:r w:rsidR="00072195" w:rsidRPr="002B1435">
        <w:rPr>
          <w:rFonts w:eastAsia="Times New Roman" w:cs="Arial"/>
          <w:b/>
          <w:lang w:val="en-US" w:eastAsia="de-DE"/>
        </w:rPr>
        <w:t xml:space="preserve"> </w:t>
      </w:r>
      <w:r w:rsidRPr="002B1435">
        <w:rPr>
          <w:rFonts w:eastAsia="Times New Roman" w:cs="Arial"/>
          <w:b/>
          <w:lang w:val="en-US" w:eastAsia="de-DE"/>
        </w:rPr>
        <w:t xml:space="preserve">in March 2022 </w:t>
      </w:r>
      <w:r w:rsidR="00031847">
        <w:rPr>
          <w:rFonts w:eastAsia="Times New Roman" w:cs="Arial"/>
          <w:b/>
          <w:lang w:val="en-US" w:eastAsia="de-DE"/>
        </w:rPr>
        <w:t>–</w:t>
      </w:r>
      <w:r w:rsidRPr="002B1435">
        <w:rPr>
          <w:rFonts w:eastAsia="Times New Roman" w:cs="Arial"/>
          <w:b/>
          <w:lang w:val="en-US" w:eastAsia="de-DE"/>
        </w:rPr>
        <w:t xml:space="preserve"> AGRITECHNICA ASIA </w:t>
      </w:r>
      <w:r w:rsidR="00072195">
        <w:rPr>
          <w:rFonts w:eastAsia="Times New Roman" w:cs="Arial"/>
          <w:b/>
          <w:lang w:val="en-US" w:eastAsia="de-DE"/>
        </w:rPr>
        <w:t>and</w:t>
      </w:r>
      <w:r w:rsidRPr="002B1435">
        <w:rPr>
          <w:rFonts w:eastAsia="Times New Roman" w:cs="Arial"/>
          <w:b/>
          <w:lang w:val="en-US" w:eastAsia="de-DE"/>
        </w:rPr>
        <w:t xml:space="preserve"> HORTI ASIA in </w:t>
      </w:r>
      <w:r w:rsidR="00247CE9">
        <w:rPr>
          <w:rFonts w:eastAsia="Times New Roman" w:cs="Arial"/>
          <w:b/>
          <w:lang w:val="en-US" w:eastAsia="de-DE"/>
        </w:rPr>
        <w:t>May 2022</w:t>
      </w:r>
      <w:r w:rsidRPr="002B1435">
        <w:rPr>
          <w:rFonts w:eastAsia="Times New Roman" w:cs="Arial"/>
          <w:b/>
          <w:lang w:val="en-US" w:eastAsia="de-DE"/>
        </w:rPr>
        <w:t xml:space="preserve"> </w:t>
      </w:r>
      <w:r w:rsidR="003C1F2F" w:rsidRPr="002B1435">
        <w:rPr>
          <w:rFonts w:eastAsia="Times New Roman" w:cs="Arial"/>
          <w:b/>
          <w:lang w:val="en-US" w:eastAsia="de-DE"/>
        </w:rPr>
        <w:t>–</w:t>
      </w:r>
      <w:r w:rsidRPr="002B1435">
        <w:rPr>
          <w:rFonts w:eastAsia="Times New Roman" w:cs="Arial"/>
          <w:b/>
          <w:lang w:val="en-US" w:eastAsia="de-DE"/>
        </w:rPr>
        <w:t xml:space="preserve"> Digital </w:t>
      </w:r>
      <w:r w:rsidR="00DC7822">
        <w:rPr>
          <w:rFonts w:eastAsia="Times New Roman" w:cs="Arial"/>
          <w:b/>
          <w:lang w:val="en-US" w:eastAsia="de-DE"/>
        </w:rPr>
        <w:t>platform</w:t>
      </w:r>
      <w:r w:rsidRPr="002B1435">
        <w:rPr>
          <w:rFonts w:eastAsia="Times New Roman" w:cs="Arial"/>
          <w:b/>
          <w:lang w:val="en-US" w:eastAsia="de-DE"/>
        </w:rPr>
        <w:t xml:space="preserve"> </w:t>
      </w:r>
      <w:r w:rsidR="00154450">
        <w:rPr>
          <w:rFonts w:eastAsia="Times New Roman" w:cs="Arial"/>
          <w:b/>
          <w:lang w:val="en-US" w:eastAsia="de-DE"/>
        </w:rPr>
        <w:t xml:space="preserve">to </w:t>
      </w:r>
      <w:r w:rsidRPr="002B1435">
        <w:rPr>
          <w:rFonts w:eastAsia="Times New Roman" w:cs="Arial"/>
          <w:b/>
          <w:lang w:val="en-US" w:eastAsia="de-DE"/>
        </w:rPr>
        <w:t xml:space="preserve">complement the trade fair and </w:t>
      </w:r>
      <w:r w:rsidRPr="00A505C9">
        <w:rPr>
          <w:rFonts w:eastAsia="Times New Roman" w:cs="Arial"/>
          <w:b/>
          <w:lang w:val="en-US" w:eastAsia="de-DE"/>
        </w:rPr>
        <w:t>information</w:t>
      </w:r>
      <w:r w:rsidRPr="002B1435">
        <w:rPr>
          <w:rFonts w:eastAsia="Times New Roman" w:cs="Arial"/>
          <w:b/>
          <w:lang w:val="en-US" w:eastAsia="de-DE"/>
        </w:rPr>
        <w:t xml:space="preserve"> program</w:t>
      </w:r>
    </w:p>
    <w:p w14:paraId="242E282E" w14:textId="115BB5FD" w:rsidR="006A34DE" w:rsidRPr="002B1435" w:rsidRDefault="00C40D85" w:rsidP="00586058">
      <w:pPr>
        <w:shd w:val="clear" w:color="auto" w:fill="FFFFFF"/>
        <w:spacing w:after="100" w:afterAutospacing="1" w:line="320" w:lineRule="atLeast"/>
        <w:jc w:val="thaiDistribute"/>
        <w:outlineLvl w:val="2"/>
        <w:rPr>
          <w:rFonts w:cs="Arial"/>
          <w:b/>
          <w:shd w:val="clear" w:color="auto" w:fill="FFFFFF"/>
          <w:lang w:val="en-US"/>
        </w:rPr>
      </w:pPr>
      <w:r w:rsidRPr="002B1435">
        <w:rPr>
          <w:rFonts w:cs="Arial"/>
          <w:b/>
          <w:shd w:val="clear" w:color="auto" w:fill="FFFFFF"/>
          <w:lang w:val="en-US"/>
        </w:rPr>
        <w:t>The two organizers DLG (German Agricultural Society) and VNU Asia Pacific today announced the event</w:t>
      </w:r>
      <w:r w:rsidR="000771C6">
        <w:rPr>
          <w:rFonts w:cs="Arial"/>
          <w:b/>
          <w:shd w:val="clear" w:color="auto" w:fill="FFFFFF"/>
          <w:lang w:val="en-US"/>
        </w:rPr>
        <w:t xml:space="preserve"> </w:t>
      </w:r>
      <w:r w:rsidRPr="002B1435">
        <w:rPr>
          <w:rFonts w:cs="Arial"/>
          <w:b/>
          <w:shd w:val="clear" w:color="auto" w:fill="FFFFFF"/>
          <w:lang w:val="en-US"/>
        </w:rPr>
        <w:t xml:space="preserve">program </w:t>
      </w:r>
      <w:r w:rsidR="00A3040D">
        <w:rPr>
          <w:rFonts w:cs="Arial"/>
          <w:b/>
          <w:shd w:val="clear" w:color="auto" w:fill="FFFFFF"/>
          <w:lang w:val="en-US"/>
        </w:rPr>
        <w:t>for</w:t>
      </w:r>
      <w:r w:rsidRPr="002B1435">
        <w:rPr>
          <w:rFonts w:cs="Arial"/>
          <w:b/>
          <w:shd w:val="clear" w:color="auto" w:fill="FFFFFF"/>
          <w:lang w:val="en-US"/>
        </w:rPr>
        <w:t xml:space="preserve"> the two leading international trade fairs </w:t>
      </w:r>
      <w:r w:rsidR="00A3040D">
        <w:rPr>
          <w:rFonts w:cs="Arial"/>
          <w:b/>
          <w:shd w:val="clear" w:color="auto" w:fill="FFFFFF"/>
          <w:lang w:val="en-US"/>
        </w:rPr>
        <w:t>in</w:t>
      </w:r>
      <w:r w:rsidR="008720A7" w:rsidRPr="002B1435">
        <w:rPr>
          <w:rFonts w:cs="Arial"/>
          <w:b/>
          <w:shd w:val="clear" w:color="auto" w:fill="FFFFFF"/>
          <w:lang w:val="en-US"/>
        </w:rPr>
        <w:t xml:space="preserve"> </w:t>
      </w:r>
      <w:r w:rsidRPr="002B1435">
        <w:rPr>
          <w:rFonts w:cs="Arial"/>
          <w:b/>
          <w:shd w:val="clear" w:color="auto" w:fill="FFFFFF"/>
          <w:lang w:val="en-US"/>
        </w:rPr>
        <w:t>the Asian markets, AGRITECHNICA ASIA and HORTI ASIA</w:t>
      </w:r>
      <w:r w:rsidR="00A3040D">
        <w:rPr>
          <w:rFonts w:cs="Arial"/>
          <w:b/>
          <w:shd w:val="clear" w:color="auto" w:fill="FFFFFF"/>
          <w:lang w:val="en-US"/>
        </w:rPr>
        <w:t>,</w:t>
      </w:r>
      <w:r w:rsidR="00C7312C" w:rsidRPr="002B1435">
        <w:rPr>
          <w:rFonts w:cs="Arial"/>
          <w:b/>
          <w:shd w:val="clear" w:color="auto" w:fill="FFFFFF"/>
          <w:lang w:val="en-US"/>
        </w:rPr>
        <w:t xml:space="preserve"> </w:t>
      </w:r>
      <w:r w:rsidR="009C230A">
        <w:rPr>
          <w:rFonts w:cs="Arial"/>
          <w:b/>
          <w:shd w:val="clear" w:color="auto" w:fill="FFFFFF"/>
          <w:lang w:val="en-US"/>
        </w:rPr>
        <w:t>for</w:t>
      </w:r>
      <w:r w:rsidR="009C230A" w:rsidRPr="002B1435">
        <w:rPr>
          <w:rFonts w:cs="Arial"/>
          <w:b/>
          <w:shd w:val="clear" w:color="auto" w:fill="FFFFFF"/>
          <w:lang w:val="en-US"/>
        </w:rPr>
        <w:t xml:space="preserve"> </w:t>
      </w:r>
      <w:r w:rsidR="00C7312C" w:rsidRPr="002B1435">
        <w:rPr>
          <w:rFonts w:cs="Arial"/>
          <w:b/>
          <w:shd w:val="clear" w:color="auto" w:fill="FFFFFF"/>
          <w:lang w:val="en-US"/>
        </w:rPr>
        <w:t>2021 and 2022.</w:t>
      </w:r>
      <w:r w:rsidR="008720A7" w:rsidRPr="002B1435">
        <w:rPr>
          <w:rFonts w:cs="Arial"/>
          <w:b/>
          <w:shd w:val="clear" w:color="auto" w:fill="FFFFFF"/>
          <w:lang w:val="en-US"/>
        </w:rPr>
        <w:t xml:space="preserve"> </w:t>
      </w:r>
      <w:r w:rsidR="00F50D2D" w:rsidRPr="002B1435">
        <w:rPr>
          <w:rFonts w:cs="Arial"/>
          <w:b/>
          <w:shd w:val="clear" w:color="auto" w:fill="FFFFFF"/>
          <w:lang w:val="en-US"/>
        </w:rPr>
        <w:t xml:space="preserve">The </w:t>
      </w:r>
      <w:r w:rsidR="00F50D2D">
        <w:rPr>
          <w:rFonts w:cs="Arial"/>
          <w:b/>
          <w:shd w:val="clear" w:color="auto" w:fill="FFFFFF"/>
          <w:lang w:val="en-US"/>
        </w:rPr>
        <w:t xml:space="preserve">AGRITECHNICA ASIA &amp; HORTI ASIA </w:t>
      </w:r>
      <w:r w:rsidR="00F50D2D" w:rsidRPr="002B1435">
        <w:rPr>
          <w:rFonts w:cs="Arial"/>
          <w:b/>
          <w:shd w:val="clear" w:color="auto" w:fill="FFFFFF"/>
          <w:lang w:val="en-US"/>
        </w:rPr>
        <w:t xml:space="preserve">Regional Summit </w:t>
      </w:r>
      <w:r w:rsidR="00F50D2D">
        <w:rPr>
          <w:rFonts w:cs="Arial"/>
          <w:b/>
          <w:shd w:val="clear" w:color="auto" w:fill="FFFFFF"/>
          <w:lang w:val="en-US"/>
        </w:rPr>
        <w:t>marks</w:t>
      </w:r>
      <w:r w:rsidR="00F50D2D" w:rsidRPr="002B1435">
        <w:rPr>
          <w:rFonts w:cs="Arial"/>
          <w:b/>
          <w:shd w:val="clear" w:color="auto" w:fill="FFFFFF"/>
          <w:lang w:val="en-US"/>
        </w:rPr>
        <w:t xml:space="preserve"> the start of </w:t>
      </w:r>
      <w:r w:rsidR="00F50D2D">
        <w:rPr>
          <w:rFonts w:cs="Arial"/>
          <w:b/>
          <w:shd w:val="clear" w:color="auto" w:fill="FFFFFF"/>
          <w:lang w:val="en-US"/>
        </w:rPr>
        <w:t xml:space="preserve">a </w:t>
      </w:r>
      <w:r w:rsidR="00F50D2D" w:rsidRPr="002B1435">
        <w:rPr>
          <w:rFonts w:cs="Arial"/>
          <w:b/>
          <w:shd w:val="clear" w:color="auto" w:fill="FFFFFF"/>
          <w:lang w:val="en-US"/>
        </w:rPr>
        <w:t xml:space="preserve">series </w:t>
      </w:r>
      <w:r w:rsidR="00F50D2D">
        <w:rPr>
          <w:rFonts w:cs="Arial"/>
          <w:b/>
          <w:shd w:val="clear" w:color="auto" w:fill="FFFFFF"/>
          <w:lang w:val="en-US"/>
        </w:rPr>
        <w:t xml:space="preserve">of physical events as well as </w:t>
      </w:r>
      <w:r w:rsidR="00F50D2D" w:rsidRPr="002B1435">
        <w:rPr>
          <w:rFonts w:cs="Arial"/>
          <w:b/>
          <w:shd w:val="clear" w:color="auto" w:fill="FFFFFF"/>
          <w:lang w:val="en-US"/>
        </w:rPr>
        <w:t xml:space="preserve">digital </w:t>
      </w:r>
      <w:r w:rsidR="00F50D2D">
        <w:rPr>
          <w:rFonts w:cs="Arial"/>
          <w:b/>
          <w:shd w:val="clear" w:color="auto" w:fill="FFFFFF"/>
          <w:lang w:val="en-US"/>
        </w:rPr>
        <w:t>information and business networking</w:t>
      </w:r>
      <w:r w:rsidR="00F50D2D" w:rsidRPr="002B1435">
        <w:rPr>
          <w:rFonts w:cs="Arial"/>
          <w:b/>
          <w:shd w:val="clear" w:color="auto" w:fill="FFFFFF"/>
          <w:lang w:val="en-US"/>
        </w:rPr>
        <w:t xml:space="preserve">. </w:t>
      </w:r>
      <w:r w:rsidR="00F50D2D">
        <w:rPr>
          <w:rFonts w:cs="Arial"/>
          <w:b/>
          <w:shd w:val="clear" w:color="auto" w:fill="FFFFFF"/>
          <w:lang w:val="en-US"/>
        </w:rPr>
        <w:t>The open-air event “</w:t>
      </w:r>
      <w:r w:rsidR="00F50D2D" w:rsidRPr="002B1435">
        <w:rPr>
          <w:rFonts w:cs="Arial"/>
          <w:b/>
          <w:shd w:val="clear" w:color="auto" w:fill="FFFFFF"/>
          <w:lang w:val="en-US"/>
        </w:rPr>
        <w:t xml:space="preserve">AGRITECHNICA ASIA </w:t>
      </w:r>
      <w:r w:rsidR="00F50D2D">
        <w:rPr>
          <w:rFonts w:cs="Arial"/>
          <w:b/>
          <w:shd w:val="clear" w:color="auto" w:fill="FFFFFF"/>
          <w:lang w:val="en-US"/>
        </w:rPr>
        <w:t>Live”</w:t>
      </w:r>
      <w:r w:rsidR="00F50D2D" w:rsidRPr="002B1435">
        <w:rPr>
          <w:rFonts w:cs="Arial"/>
          <w:b/>
          <w:shd w:val="clear" w:color="auto" w:fill="FFFFFF"/>
          <w:lang w:val="en-US"/>
        </w:rPr>
        <w:t xml:space="preserve"> will follow in March 2022 in </w:t>
      </w:r>
      <w:r w:rsidR="00F50D2D">
        <w:rPr>
          <w:rFonts w:cs="Arial"/>
          <w:b/>
          <w:shd w:val="clear" w:color="auto" w:fill="FFFFFF"/>
          <w:lang w:val="en-US"/>
        </w:rPr>
        <w:t xml:space="preserve">Vietnam. </w:t>
      </w:r>
      <w:r w:rsidR="008720A7" w:rsidRPr="002B1435">
        <w:rPr>
          <w:rFonts w:cs="Arial"/>
          <w:b/>
          <w:shd w:val="clear" w:color="auto" w:fill="FFFFFF"/>
          <w:lang w:val="en-US"/>
        </w:rPr>
        <w:t>The leading</w:t>
      </w:r>
      <w:r w:rsidR="006A34DE">
        <w:rPr>
          <w:rFonts w:cs="Arial"/>
          <w:b/>
          <w:shd w:val="clear" w:color="auto" w:fill="FFFFFF"/>
          <w:lang w:val="en-US"/>
        </w:rPr>
        <w:t xml:space="preserve"> international</w:t>
      </w:r>
      <w:r w:rsidR="008720A7" w:rsidRPr="002B1435">
        <w:rPr>
          <w:rFonts w:cs="Arial"/>
          <w:b/>
          <w:shd w:val="clear" w:color="auto" w:fill="FFFFFF"/>
          <w:lang w:val="en-US"/>
        </w:rPr>
        <w:t xml:space="preserve"> trade fairs</w:t>
      </w:r>
      <w:r w:rsidR="009C230A">
        <w:rPr>
          <w:rFonts w:cs="Arial"/>
          <w:b/>
          <w:shd w:val="clear" w:color="auto" w:fill="FFFFFF"/>
          <w:lang w:val="en-US"/>
        </w:rPr>
        <w:t>,</w:t>
      </w:r>
      <w:r w:rsidR="000602BA">
        <w:rPr>
          <w:rFonts w:cs="Arial"/>
          <w:b/>
          <w:shd w:val="clear" w:color="auto" w:fill="FFFFFF"/>
          <w:lang w:val="en-US"/>
        </w:rPr>
        <w:t xml:space="preserve"> AGRITECHNICA ASIA and HORTI ASIA,</w:t>
      </w:r>
      <w:r w:rsidR="009C230A">
        <w:rPr>
          <w:rFonts w:cs="Arial"/>
          <w:b/>
          <w:shd w:val="clear" w:color="auto" w:fill="FFFFFF"/>
          <w:lang w:val="en-US"/>
        </w:rPr>
        <w:t xml:space="preserve"> </w:t>
      </w:r>
      <w:r w:rsidR="006A34DE">
        <w:rPr>
          <w:rFonts w:cs="Arial"/>
          <w:b/>
          <w:shd w:val="clear" w:color="auto" w:fill="FFFFFF"/>
          <w:lang w:val="en-US"/>
        </w:rPr>
        <w:t xml:space="preserve">will </w:t>
      </w:r>
      <w:r w:rsidR="00D6069A">
        <w:rPr>
          <w:rFonts w:cs="Arial"/>
          <w:b/>
          <w:shd w:val="clear" w:color="auto" w:fill="FFFFFF"/>
          <w:lang w:val="en-US"/>
        </w:rPr>
        <w:t>be rescheduled to take place</w:t>
      </w:r>
      <w:r w:rsidR="006A34DE">
        <w:rPr>
          <w:rFonts w:cs="Arial"/>
          <w:b/>
          <w:shd w:val="clear" w:color="auto" w:fill="FFFFFF"/>
          <w:lang w:val="en-US"/>
        </w:rPr>
        <w:t xml:space="preserve"> again </w:t>
      </w:r>
      <w:r w:rsidR="006A34DE" w:rsidRPr="002B1435">
        <w:rPr>
          <w:rFonts w:cs="Arial"/>
          <w:b/>
          <w:shd w:val="clear" w:color="auto" w:fill="FFFFFF"/>
          <w:lang w:val="en-US"/>
        </w:rPr>
        <w:t xml:space="preserve">from </w:t>
      </w:r>
      <w:r w:rsidR="00117DE3">
        <w:rPr>
          <w:rFonts w:cs="Arial"/>
          <w:b/>
          <w:shd w:val="clear" w:color="auto" w:fill="FFFFFF"/>
          <w:lang w:val="en-US"/>
        </w:rPr>
        <w:t>25 to 27</w:t>
      </w:r>
      <w:r w:rsidR="006A34DE" w:rsidRPr="002B1435">
        <w:rPr>
          <w:rFonts w:cs="Arial"/>
          <w:b/>
          <w:shd w:val="clear" w:color="auto" w:fill="FFFFFF"/>
          <w:lang w:val="en-US"/>
        </w:rPr>
        <w:t xml:space="preserve"> </w:t>
      </w:r>
      <w:r w:rsidR="006A34DE">
        <w:rPr>
          <w:rFonts w:cs="Arial"/>
          <w:b/>
          <w:shd w:val="clear" w:color="auto" w:fill="FFFFFF"/>
          <w:lang w:val="en-US"/>
        </w:rPr>
        <w:t>May</w:t>
      </w:r>
      <w:r w:rsidR="006A34DE" w:rsidRPr="002B1435">
        <w:rPr>
          <w:rFonts w:cs="Arial"/>
          <w:b/>
          <w:shd w:val="clear" w:color="auto" w:fill="FFFFFF"/>
          <w:lang w:val="en-US"/>
        </w:rPr>
        <w:t xml:space="preserve"> 2022</w:t>
      </w:r>
      <w:r w:rsidR="006A34DE">
        <w:rPr>
          <w:rFonts w:cs="Arial"/>
          <w:b/>
          <w:shd w:val="clear" w:color="auto" w:fill="FFFFFF"/>
          <w:lang w:val="en-US"/>
        </w:rPr>
        <w:t xml:space="preserve"> </w:t>
      </w:r>
      <w:r w:rsidR="006A34DE" w:rsidRPr="002B1435">
        <w:rPr>
          <w:rFonts w:cs="Arial"/>
          <w:b/>
          <w:shd w:val="clear" w:color="auto" w:fill="FFFFFF"/>
          <w:lang w:val="en-US"/>
        </w:rPr>
        <w:t>in Bangkok.</w:t>
      </w:r>
      <w:r w:rsidR="006A34DE">
        <w:rPr>
          <w:rFonts w:cs="Arial"/>
          <w:b/>
          <w:shd w:val="clear" w:color="auto" w:fill="FFFFFF"/>
          <w:lang w:val="en-US"/>
        </w:rPr>
        <w:t xml:space="preserve"> </w:t>
      </w:r>
    </w:p>
    <w:p w14:paraId="4BC6062C" w14:textId="3C6E215F" w:rsidR="008720A7" w:rsidRPr="00420FC8" w:rsidRDefault="00986FC9" w:rsidP="00586058">
      <w:pPr>
        <w:shd w:val="clear" w:color="auto" w:fill="FFFFFF"/>
        <w:spacing w:after="100" w:afterAutospacing="1" w:line="320" w:lineRule="atLeast"/>
        <w:jc w:val="thaiDistribute"/>
        <w:outlineLvl w:val="2"/>
        <w:rPr>
          <w:rFonts w:cs="Arial"/>
          <w:shd w:val="clear" w:color="auto" w:fill="FFFFFF"/>
          <w:lang w:val="en-US"/>
        </w:rPr>
      </w:pPr>
      <w:r w:rsidRPr="004B3BD1">
        <w:rPr>
          <w:rFonts w:cs="Arial"/>
          <w:shd w:val="clear" w:color="auto" w:fill="FFFFFF"/>
          <w:lang w:val="en-US"/>
        </w:rPr>
        <w:t xml:space="preserve">“With an innovative mix of </w:t>
      </w:r>
      <w:r w:rsidR="005464CC" w:rsidRPr="004B3BD1">
        <w:rPr>
          <w:rFonts w:cs="Arial"/>
          <w:shd w:val="clear" w:color="auto" w:fill="FFFFFF"/>
          <w:lang w:val="en-US"/>
        </w:rPr>
        <w:t xml:space="preserve">specialized </w:t>
      </w:r>
      <w:r w:rsidRPr="004B3BD1">
        <w:rPr>
          <w:rFonts w:cs="Arial"/>
          <w:shd w:val="clear" w:color="auto" w:fill="FFFFFF"/>
          <w:lang w:val="en-US"/>
        </w:rPr>
        <w:t xml:space="preserve">events, live demonstrations of modern agricultural machinery and new digital services, </w:t>
      </w:r>
      <w:r w:rsidR="005464CC" w:rsidRPr="004B3BD1">
        <w:rPr>
          <w:rFonts w:cs="Arial"/>
          <w:shd w:val="clear" w:color="auto" w:fill="FFFFFF"/>
          <w:lang w:val="en-US"/>
        </w:rPr>
        <w:t>we</w:t>
      </w:r>
      <w:r w:rsidRPr="004B3BD1">
        <w:rPr>
          <w:rFonts w:cs="Arial"/>
          <w:shd w:val="clear" w:color="auto" w:fill="FFFFFF"/>
          <w:lang w:val="en-US"/>
        </w:rPr>
        <w:t xml:space="preserve"> are</w:t>
      </w:r>
      <w:r w:rsidR="00BD6635" w:rsidRPr="004B3BD1">
        <w:rPr>
          <w:rFonts w:cs="Arial"/>
          <w:shd w:val="clear" w:color="auto" w:fill="FFFFFF"/>
          <w:lang w:val="en-US"/>
        </w:rPr>
        <w:t xml:space="preserve"> offering an adapted </w:t>
      </w:r>
      <w:r w:rsidR="004F6BB6" w:rsidRPr="004B3BD1">
        <w:rPr>
          <w:rFonts w:cs="Arial"/>
          <w:shd w:val="clear" w:color="auto" w:fill="FFFFFF"/>
          <w:lang w:val="en-US"/>
        </w:rPr>
        <w:t xml:space="preserve">and enhanced </w:t>
      </w:r>
      <w:r w:rsidR="00BD6635" w:rsidRPr="004B3BD1">
        <w:rPr>
          <w:rFonts w:cs="Arial"/>
          <w:shd w:val="clear" w:color="auto" w:fill="FFFFFF"/>
          <w:lang w:val="en-US"/>
        </w:rPr>
        <w:t>event program for the industry</w:t>
      </w:r>
      <w:r w:rsidR="004F6BB6" w:rsidRPr="004B3BD1">
        <w:rPr>
          <w:rFonts w:cs="Arial"/>
          <w:shd w:val="clear" w:color="auto" w:fill="FFFFFF"/>
          <w:lang w:val="en-US"/>
        </w:rPr>
        <w:t xml:space="preserve"> </w:t>
      </w:r>
      <w:r w:rsidR="00A25F46" w:rsidRPr="004B3BD1">
        <w:rPr>
          <w:rFonts w:cs="Arial"/>
          <w:shd w:val="clear" w:color="auto" w:fill="FFFFFF"/>
          <w:lang w:val="en-US"/>
        </w:rPr>
        <w:t xml:space="preserve">by taking </w:t>
      </w:r>
      <w:r w:rsidR="007B3493" w:rsidRPr="004B3BD1">
        <w:rPr>
          <w:rFonts w:cs="Arial"/>
          <w:shd w:val="clear" w:color="auto" w:fill="FFFFFF"/>
          <w:lang w:val="en-US"/>
        </w:rPr>
        <w:t xml:space="preserve">into account both </w:t>
      </w:r>
      <w:r w:rsidR="00A25F46" w:rsidRPr="004B3BD1">
        <w:rPr>
          <w:rFonts w:cs="Arial"/>
          <w:shd w:val="clear" w:color="auto" w:fill="FFFFFF"/>
          <w:lang w:val="en-US"/>
        </w:rPr>
        <w:t>our customers’ fee</w:t>
      </w:r>
      <w:r w:rsidR="007B3493" w:rsidRPr="004B3BD1">
        <w:rPr>
          <w:rFonts w:cs="Arial"/>
          <w:shd w:val="clear" w:color="auto" w:fill="FFFFFF"/>
          <w:lang w:val="en-US"/>
        </w:rPr>
        <w:t>d</w:t>
      </w:r>
      <w:r w:rsidR="00A25F46" w:rsidRPr="004B3BD1">
        <w:rPr>
          <w:rFonts w:cs="Arial"/>
          <w:shd w:val="clear" w:color="auto" w:fill="FFFFFF"/>
          <w:lang w:val="en-US"/>
        </w:rPr>
        <w:t xml:space="preserve">back and the current </w:t>
      </w:r>
      <w:r w:rsidR="007B3493" w:rsidRPr="004B3BD1">
        <w:rPr>
          <w:rFonts w:cs="Arial"/>
          <w:shd w:val="clear" w:color="auto" w:fill="FFFFFF"/>
          <w:lang w:val="en-US"/>
        </w:rPr>
        <w:t>challenges of the corona pandemic</w:t>
      </w:r>
      <w:r w:rsidRPr="004B3BD1">
        <w:rPr>
          <w:rFonts w:cs="Arial"/>
          <w:shd w:val="clear" w:color="auto" w:fill="FFFFFF"/>
          <w:lang w:val="en-US"/>
        </w:rPr>
        <w:t>,"</w:t>
      </w:r>
      <w:r w:rsidR="007B3493" w:rsidRPr="004B3BD1">
        <w:rPr>
          <w:rFonts w:cs="Arial"/>
          <w:shd w:val="clear" w:color="auto" w:fill="FFFFFF"/>
          <w:lang w:val="en-US"/>
        </w:rPr>
        <w:t xml:space="preserve"> explains</w:t>
      </w:r>
      <w:r w:rsidR="004B6227" w:rsidRPr="004B3BD1">
        <w:rPr>
          <w:rFonts w:cs="Arial"/>
          <w:shd w:val="clear" w:color="auto" w:fill="FFFFFF"/>
          <w:lang w:val="en-US"/>
        </w:rPr>
        <w:t xml:space="preserve"> Project Manager Katharina Staske, DLG</w:t>
      </w:r>
      <w:r w:rsidR="007B3493" w:rsidRPr="004B3BD1">
        <w:rPr>
          <w:rFonts w:cs="Arial"/>
          <w:shd w:val="clear" w:color="auto" w:fill="FFFFFF"/>
          <w:lang w:val="en-US"/>
        </w:rPr>
        <w:t xml:space="preserve">. </w:t>
      </w:r>
      <w:r w:rsidR="0074073E" w:rsidRPr="004B3BD1">
        <w:rPr>
          <w:rFonts w:cs="Arial"/>
          <w:shd w:val="clear" w:color="auto" w:fill="FFFFFF"/>
          <w:lang w:val="en-US"/>
        </w:rPr>
        <w:t xml:space="preserve">“The </w:t>
      </w:r>
      <w:r w:rsidR="00701926" w:rsidRPr="004B3BD1">
        <w:rPr>
          <w:rFonts w:cs="Arial"/>
          <w:shd w:val="clear" w:color="auto" w:fill="FFFFFF"/>
          <w:lang w:val="en-US"/>
        </w:rPr>
        <w:t xml:space="preserve">upcoming </w:t>
      </w:r>
      <w:r w:rsidR="0074073E" w:rsidRPr="004B3BD1">
        <w:rPr>
          <w:rFonts w:cs="Arial"/>
          <w:shd w:val="clear" w:color="auto" w:fill="FFFFFF"/>
          <w:lang w:val="en-US"/>
        </w:rPr>
        <w:t xml:space="preserve">AGRITECHNICA ASIA and HORTI ASIA Regional Summit will </w:t>
      </w:r>
      <w:r w:rsidR="00C97109" w:rsidRPr="004B3BD1">
        <w:rPr>
          <w:rFonts w:cs="Arial"/>
          <w:shd w:val="clear" w:color="auto" w:fill="FFFFFF"/>
          <w:lang w:val="en-US"/>
        </w:rPr>
        <w:t>be a place for networking with a</w:t>
      </w:r>
      <w:r w:rsidR="00701926" w:rsidRPr="004B3BD1">
        <w:rPr>
          <w:rFonts w:cs="Arial"/>
          <w:shd w:val="clear" w:color="auto" w:fill="FFFFFF"/>
          <w:lang w:val="en-US"/>
        </w:rPr>
        <w:t xml:space="preserve"> special focus on the</w:t>
      </w:r>
      <w:r w:rsidR="0074073E" w:rsidRPr="004B3BD1">
        <w:rPr>
          <w:rFonts w:cs="Arial"/>
          <w:shd w:val="clear" w:color="auto" w:fill="FFFFFF"/>
          <w:lang w:val="en-US"/>
        </w:rPr>
        <w:t xml:space="preserve"> local agriculture in Thailand</w:t>
      </w:r>
      <w:r w:rsidR="00FD2EF5" w:rsidRPr="004B3BD1">
        <w:rPr>
          <w:rFonts w:cs="Arial"/>
          <w:shd w:val="clear" w:color="auto" w:fill="FFFFFF"/>
          <w:lang w:val="en-US"/>
        </w:rPr>
        <w:t xml:space="preserve">. </w:t>
      </w:r>
      <w:r w:rsidR="00701926" w:rsidRPr="004B3BD1">
        <w:rPr>
          <w:rFonts w:cs="Arial"/>
          <w:shd w:val="clear" w:color="auto" w:fill="FFFFFF"/>
          <w:lang w:val="en-US"/>
        </w:rPr>
        <w:t xml:space="preserve">Through our digital </w:t>
      </w:r>
      <w:r w:rsidR="00C97109" w:rsidRPr="004B3BD1">
        <w:rPr>
          <w:rFonts w:cs="Arial"/>
          <w:shd w:val="clear" w:color="auto" w:fill="FFFFFF"/>
          <w:lang w:val="en-US"/>
        </w:rPr>
        <w:t>solutions participants on-site will be able to connect with experts worldwide</w:t>
      </w:r>
      <w:r w:rsidR="007B3493" w:rsidRPr="004B3BD1">
        <w:rPr>
          <w:rFonts w:cs="Arial"/>
          <w:shd w:val="clear" w:color="auto" w:fill="FFFFFF"/>
          <w:lang w:val="en-US"/>
        </w:rPr>
        <w:t>.</w:t>
      </w:r>
      <w:r w:rsidR="00420FC8" w:rsidRPr="004B3BD1">
        <w:rPr>
          <w:rFonts w:cs="Arial"/>
          <w:shd w:val="clear" w:color="auto" w:fill="FFFFFF"/>
          <w:lang w:val="en-US"/>
        </w:rPr>
        <w:t>”</w:t>
      </w:r>
    </w:p>
    <w:p w14:paraId="06E79FC1" w14:textId="1F40350A" w:rsidR="003C1F2F" w:rsidRDefault="003C1F2F" w:rsidP="00586058">
      <w:pPr>
        <w:shd w:val="clear" w:color="auto" w:fill="FFFFFF"/>
        <w:spacing w:after="100" w:afterAutospacing="1" w:line="320" w:lineRule="atLeast"/>
        <w:jc w:val="thaiDistribute"/>
        <w:rPr>
          <w:rFonts w:eastAsia="Times New Roman" w:cs="Arial"/>
          <w:lang w:val="en-US" w:eastAsia="de-DE"/>
        </w:rPr>
      </w:pPr>
      <w:r w:rsidRPr="002B1435">
        <w:rPr>
          <w:rFonts w:eastAsia="Times New Roman" w:cs="Arial"/>
          <w:lang w:val="en-US" w:eastAsia="de-DE"/>
        </w:rPr>
        <w:t>The events</w:t>
      </w:r>
      <w:r w:rsidR="00420FC8">
        <w:rPr>
          <w:rFonts w:eastAsia="Times New Roman" w:cs="Arial"/>
          <w:lang w:val="en-US" w:eastAsia="de-DE"/>
        </w:rPr>
        <w:t xml:space="preserve"> </w:t>
      </w:r>
      <w:r w:rsidRPr="002B1435">
        <w:rPr>
          <w:rFonts w:eastAsia="Times New Roman" w:cs="Arial"/>
          <w:lang w:val="en-US" w:eastAsia="de-DE"/>
        </w:rPr>
        <w:t>at a glance:</w:t>
      </w:r>
    </w:p>
    <w:p w14:paraId="0A0D9D0A" w14:textId="641223BC" w:rsidR="002177D6" w:rsidRPr="002B1435" w:rsidRDefault="002177D6" w:rsidP="00586058">
      <w:pPr>
        <w:spacing w:line="320" w:lineRule="atLeast"/>
        <w:jc w:val="thaiDistribute"/>
        <w:rPr>
          <w:rFonts w:cs="Arial"/>
          <w:b/>
          <w:shd w:val="clear" w:color="auto" w:fill="FFFFFF"/>
          <w:lang w:val="en-US"/>
        </w:rPr>
      </w:pPr>
      <w:r w:rsidRPr="002B1435">
        <w:rPr>
          <w:rFonts w:cs="Arial"/>
          <w:b/>
          <w:shd w:val="clear" w:color="auto" w:fill="FFFFFF"/>
          <w:lang w:val="en-US"/>
        </w:rPr>
        <w:t>AGRITECHNICA ASIA and HORT</w:t>
      </w:r>
      <w:r>
        <w:rPr>
          <w:rFonts w:cs="Arial"/>
          <w:b/>
          <w:shd w:val="clear" w:color="auto" w:fill="FFFFFF"/>
          <w:lang w:val="en-US"/>
        </w:rPr>
        <w:t>I</w:t>
      </w:r>
      <w:r w:rsidRPr="002B1435">
        <w:rPr>
          <w:rFonts w:cs="Arial"/>
          <w:b/>
          <w:shd w:val="clear" w:color="auto" w:fill="FFFFFF"/>
          <w:lang w:val="en-US"/>
        </w:rPr>
        <w:t xml:space="preserve"> ASIA: </w:t>
      </w:r>
      <w:r w:rsidR="00117DE3">
        <w:rPr>
          <w:rFonts w:cs="Arial"/>
          <w:b/>
          <w:shd w:val="clear" w:color="auto" w:fill="FFFFFF"/>
          <w:lang w:val="en-US"/>
        </w:rPr>
        <w:t>25 to 27</w:t>
      </w:r>
      <w:r w:rsidRPr="002B1435">
        <w:rPr>
          <w:rFonts w:cs="Arial"/>
          <w:b/>
          <w:shd w:val="clear" w:color="auto" w:fill="FFFFFF"/>
          <w:lang w:val="en-US"/>
        </w:rPr>
        <w:t xml:space="preserve"> </w:t>
      </w:r>
      <w:r>
        <w:rPr>
          <w:rFonts w:cs="Arial"/>
          <w:b/>
          <w:shd w:val="clear" w:color="auto" w:fill="FFFFFF"/>
          <w:lang w:val="en-US"/>
        </w:rPr>
        <w:t>May</w:t>
      </w:r>
      <w:r w:rsidRPr="002B1435">
        <w:rPr>
          <w:rFonts w:cs="Arial"/>
          <w:b/>
          <w:shd w:val="clear" w:color="auto" w:fill="FFFFFF"/>
          <w:lang w:val="en-US"/>
        </w:rPr>
        <w:t xml:space="preserve"> 2022</w:t>
      </w:r>
    </w:p>
    <w:p w14:paraId="7D3F8CE8" w14:textId="23FFED3B" w:rsidR="002177D6" w:rsidRDefault="002177D6" w:rsidP="00586058">
      <w:pPr>
        <w:shd w:val="clear" w:color="auto" w:fill="FFFFFF"/>
        <w:spacing w:after="0" w:line="320" w:lineRule="atLeast"/>
        <w:jc w:val="thaiDistribute"/>
        <w:textAlignment w:val="baseline"/>
        <w:rPr>
          <w:rFonts w:cs="Arial"/>
          <w:shd w:val="clear" w:color="auto" w:fill="FFFFFF"/>
          <w:lang w:val="en-US"/>
        </w:rPr>
      </w:pPr>
      <w:r w:rsidRPr="00E1222B">
        <w:rPr>
          <w:rFonts w:cs="Arial"/>
          <w:shd w:val="clear" w:color="auto" w:fill="FFFFFF"/>
          <w:lang w:val="en-US"/>
        </w:rPr>
        <w:t>AGRITECHNICA ASIA and HORTI ASIA will take place</w:t>
      </w:r>
      <w:r>
        <w:rPr>
          <w:rFonts w:cs="Arial"/>
          <w:shd w:val="clear" w:color="auto" w:fill="FFFFFF"/>
          <w:lang w:val="en-US"/>
        </w:rPr>
        <w:t xml:space="preserve"> again in May 2022</w:t>
      </w:r>
      <w:r w:rsidRPr="00E1222B">
        <w:rPr>
          <w:rFonts w:cs="Arial"/>
          <w:shd w:val="clear" w:color="auto" w:fill="FFFFFF"/>
          <w:lang w:val="en-US"/>
        </w:rPr>
        <w:t xml:space="preserve"> as the leading trade fairs for the Asia-Pacific region with</w:t>
      </w:r>
      <w:r>
        <w:rPr>
          <w:rFonts w:cs="Arial"/>
          <w:shd w:val="clear" w:color="auto" w:fill="FFFFFF"/>
          <w:lang w:val="en-US"/>
        </w:rPr>
        <w:t xml:space="preserve"> a wide range of international exhibitors, a high-class technical program and </w:t>
      </w:r>
      <w:r w:rsidRPr="00E1222B">
        <w:rPr>
          <w:rFonts w:cs="Arial"/>
          <w:shd w:val="clear" w:color="auto" w:fill="FFFFFF"/>
          <w:lang w:val="en-US"/>
        </w:rPr>
        <w:t>visitors</w:t>
      </w:r>
      <w:r>
        <w:rPr>
          <w:rFonts w:cs="Arial"/>
          <w:shd w:val="clear" w:color="auto" w:fill="FFFFFF"/>
          <w:lang w:val="en-US"/>
        </w:rPr>
        <w:t xml:space="preserve"> expected from more than 65 countries</w:t>
      </w:r>
      <w:r w:rsidRPr="00E1222B">
        <w:rPr>
          <w:rFonts w:cs="Arial"/>
          <w:shd w:val="clear" w:color="auto" w:fill="FFFFFF"/>
          <w:lang w:val="en-US"/>
        </w:rPr>
        <w:t>. “</w:t>
      </w:r>
      <w:r w:rsidRPr="00855C83">
        <w:rPr>
          <w:rFonts w:cs="Arial"/>
          <w:shd w:val="clear" w:color="auto" w:fill="FFFFFF"/>
          <w:lang w:val="en-US"/>
        </w:rPr>
        <w:t>We are already looking forward to the A</w:t>
      </w:r>
      <w:r>
        <w:rPr>
          <w:rFonts w:cs="Arial"/>
          <w:shd w:val="clear" w:color="auto" w:fill="FFFFFF"/>
          <w:lang w:val="en-US"/>
        </w:rPr>
        <w:t>GRITECHNICA ASIA in May 2022</w:t>
      </w:r>
      <w:r w:rsidRPr="00855C83">
        <w:rPr>
          <w:rFonts w:cs="Arial"/>
          <w:shd w:val="clear" w:color="auto" w:fill="FFFFFF"/>
          <w:lang w:val="en-US"/>
        </w:rPr>
        <w:t xml:space="preserve">. Personal contact is extremely important, especially in </w:t>
      </w:r>
      <w:r>
        <w:rPr>
          <w:rFonts w:cs="Arial"/>
          <w:shd w:val="clear" w:color="auto" w:fill="FFFFFF"/>
          <w:lang w:val="en-US"/>
        </w:rPr>
        <w:t>growing</w:t>
      </w:r>
      <w:r w:rsidRPr="00855C83">
        <w:rPr>
          <w:rFonts w:cs="Arial"/>
          <w:shd w:val="clear" w:color="auto" w:fill="FFFFFF"/>
          <w:lang w:val="en-US"/>
        </w:rPr>
        <w:t xml:space="preserve"> markets such as Sout</w:t>
      </w:r>
      <w:r w:rsidRPr="009C230A">
        <w:rPr>
          <w:rFonts w:cs="Arial"/>
          <w:shd w:val="clear" w:color="auto" w:fill="FFFFFF"/>
          <w:lang w:val="en-US"/>
        </w:rPr>
        <w:t>hea</w:t>
      </w:r>
      <w:r w:rsidRPr="00855C83">
        <w:rPr>
          <w:rFonts w:cs="Arial"/>
          <w:shd w:val="clear" w:color="auto" w:fill="FFFFFF"/>
          <w:lang w:val="en-US"/>
        </w:rPr>
        <w:t>st Asia, in order to maintain business partnerships and establish new contacts</w:t>
      </w:r>
      <w:r>
        <w:rPr>
          <w:rFonts w:cs="Arial"/>
          <w:shd w:val="clear" w:color="auto" w:fill="FFFFFF"/>
          <w:lang w:val="en-US"/>
        </w:rPr>
        <w:t>,</w:t>
      </w:r>
      <w:r w:rsidRPr="00855C83">
        <w:rPr>
          <w:rFonts w:cs="Arial"/>
          <w:shd w:val="clear" w:color="auto" w:fill="FFFFFF"/>
          <w:lang w:val="en-US"/>
        </w:rPr>
        <w:t>"</w:t>
      </w:r>
      <w:r>
        <w:rPr>
          <w:rFonts w:cs="Arial"/>
          <w:shd w:val="clear" w:color="auto" w:fill="FFFFFF"/>
          <w:lang w:val="en-US"/>
        </w:rPr>
        <w:t xml:space="preserve"> commented</w:t>
      </w:r>
      <w:r w:rsidRPr="003206C3">
        <w:rPr>
          <w:rFonts w:cs="Arial"/>
          <w:shd w:val="clear" w:color="auto" w:fill="FFFFFF"/>
          <w:lang w:val="en-US"/>
        </w:rPr>
        <w:t xml:space="preserve"> Sebastian </w:t>
      </w:r>
      <w:proofErr w:type="spellStart"/>
      <w:r w:rsidRPr="003206C3">
        <w:rPr>
          <w:rFonts w:cs="Arial"/>
          <w:shd w:val="clear" w:color="auto" w:fill="FFFFFF"/>
          <w:lang w:val="en-US"/>
        </w:rPr>
        <w:t>Smija</w:t>
      </w:r>
      <w:proofErr w:type="spellEnd"/>
      <w:r w:rsidRPr="003206C3">
        <w:rPr>
          <w:rFonts w:cs="Arial"/>
          <w:shd w:val="clear" w:color="auto" w:fill="FFFFFF"/>
          <w:lang w:val="en-US"/>
        </w:rPr>
        <w:t xml:space="preserve">, </w:t>
      </w:r>
      <w:proofErr w:type="spellStart"/>
      <w:r w:rsidRPr="003206C3">
        <w:rPr>
          <w:rFonts w:cs="Arial"/>
          <w:shd w:val="clear" w:color="auto" w:fill="FFFFFF"/>
          <w:lang w:val="en-US"/>
        </w:rPr>
        <w:t>Fliegl</w:t>
      </w:r>
      <w:proofErr w:type="spellEnd"/>
      <w:r w:rsidRPr="003206C3">
        <w:rPr>
          <w:rFonts w:cs="Arial"/>
          <w:shd w:val="clear" w:color="auto" w:fill="FFFFFF"/>
          <w:lang w:val="en-US"/>
        </w:rPr>
        <w:t xml:space="preserve"> </w:t>
      </w:r>
      <w:proofErr w:type="spellStart"/>
      <w:r w:rsidRPr="003206C3">
        <w:rPr>
          <w:rFonts w:cs="Arial"/>
          <w:shd w:val="clear" w:color="auto" w:fill="FFFFFF"/>
          <w:lang w:val="en-US"/>
        </w:rPr>
        <w:t>Agrartechnik</w:t>
      </w:r>
      <w:proofErr w:type="spellEnd"/>
      <w:r w:rsidRPr="003206C3">
        <w:rPr>
          <w:rFonts w:cs="Arial"/>
          <w:shd w:val="clear" w:color="auto" w:fill="FFFFFF"/>
          <w:lang w:val="en-US"/>
        </w:rPr>
        <w:t xml:space="preserve"> GmbH, </w:t>
      </w:r>
      <w:r>
        <w:rPr>
          <w:rFonts w:cs="Arial"/>
          <w:shd w:val="clear" w:color="auto" w:fill="FFFFFF"/>
          <w:lang w:val="en-US"/>
        </w:rPr>
        <w:t>Germany, underlining the important role of AGRITECHNICA ASIA as the international hub for the Asian markets.</w:t>
      </w:r>
      <w:r w:rsidRPr="003206C3">
        <w:rPr>
          <w:rFonts w:cs="Arial"/>
          <w:shd w:val="clear" w:color="auto" w:fill="FFFFFF"/>
          <w:lang w:val="en-US"/>
        </w:rPr>
        <w:t xml:space="preserve"> </w:t>
      </w:r>
      <w:r>
        <w:rPr>
          <w:rFonts w:cs="Arial"/>
          <w:shd w:val="clear" w:color="auto" w:fill="FFFFFF"/>
          <w:lang w:val="en-US"/>
        </w:rPr>
        <w:t xml:space="preserve">Mr. </w:t>
      </w:r>
      <w:r w:rsidRPr="003663E2">
        <w:rPr>
          <w:rFonts w:cs="Arial"/>
          <w:shd w:val="clear" w:color="auto" w:fill="FFFFFF"/>
          <w:lang w:val="en-US"/>
        </w:rPr>
        <w:t>Chen Jen-Pin, President of the Agricultural Technology Research Institute</w:t>
      </w:r>
      <w:r>
        <w:rPr>
          <w:rFonts w:cs="Arial"/>
          <w:shd w:val="clear" w:color="auto" w:fill="FFFFFF"/>
          <w:lang w:val="en-US"/>
        </w:rPr>
        <w:t xml:space="preserve">, Taiwan, </w:t>
      </w:r>
      <w:r w:rsidRPr="004B3BD1">
        <w:rPr>
          <w:rFonts w:cs="Arial"/>
          <w:shd w:val="clear" w:color="auto" w:fill="FFFFFF"/>
          <w:lang w:val="en-US"/>
        </w:rPr>
        <w:t>adds: “HORTI ASIA consistently draws tens of thousands of agricultural product buyers, growers, and experts each year. We are confident that taking part at both digital and physical exhibition platforms would allow outstanding and innovative agricultural technologies from Taiwan to continue to shine on the international stage in spite of the serious conditions of the global pandemic."</w:t>
      </w:r>
      <w:r>
        <w:rPr>
          <w:rFonts w:cs="Arial"/>
          <w:shd w:val="clear" w:color="auto" w:fill="FFFFFF"/>
          <w:lang w:val="en-US"/>
        </w:rPr>
        <w:t xml:space="preserve"> Both trade fairs</w:t>
      </w:r>
      <w:r w:rsidRPr="002B1435">
        <w:rPr>
          <w:rFonts w:cs="Arial"/>
          <w:shd w:val="clear" w:color="auto" w:fill="FFFFFF"/>
          <w:lang w:val="en-US"/>
        </w:rPr>
        <w:t xml:space="preserve"> </w:t>
      </w:r>
      <w:r>
        <w:rPr>
          <w:rFonts w:cs="Arial"/>
          <w:shd w:val="clear" w:color="auto" w:fill="FFFFFF"/>
          <w:lang w:val="en-US"/>
        </w:rPr>
        <w:t>will be held</w:t>
      </w:r>
      <w:r w:rsidRPr="002B1435">
        <w:rPr>
          <w:rFonts w:cs="Arial"/>
          <w:shd w:val="clear" w:color="auto" w:fill="FFFFFF"/>
          <w:lang w:val="en-US"/>
        </w:rPr>
        <w:t xml:space="preserve"> </w:t>
      </w:r>
      <w:r w:rsidRPr="002B1435">
        <w:rPr>
          <w:rFonts w:cs="Arial"/>
          <w:shd w:val="clear" w:color="auto" w:fill="FFFFFF"/>
          <w:lang w:val="en-US"/>
        </w:rPr>
        <w:lastRenderedPageBreak/>
        <w:t xml:space="preserve">from </w:t>
      </w:r>
      <w:r w:rsidR="00117DE3">
        <w:rPr>
          <w:rFonts w:cs="Arial"/>
          <w:shd w:val="clear" w:color="auto" w:fill="FFFFFF"/>
          <w:lang w:val="en-US"/>
        </w:rPr>
        <w:t>25 to 27</w:t>
      </w:r>
      <w:r w:rsidRPr="002B1435">
        <w:rPr>
          <w:rFonts w:cs="Arial"/>
          <w:shd w:val="clear" w:color="auto" w:fill="FFFFFF"/>
          <w:lang w:val="en-US"/>
        </w:rPr>
        <w:t xml:space="preserve"> </w:t>
      </w:r>
      <w:r>
        <w:rPr>
          <w:rFonts w:cs="Arial"/>
          <w:shd w:val="clear" w:color="auto" w:fill="FFFFFF"/>
          <w:lang w:val="en-US"/>
        </w:rPr>
        <w:t>May</w:t>
      </w:r>
      <w:r w:rsidRPr="002B1435">
        <w:rPr>
          <w:rFonts w:cs="Arial"/>
          <w:shd w:val="clear" w:color="auto" w:fill="FFFFFF"/>
          <w:lang w:val="en-US"/>
        </w:rPr>
        <w:t xml:space="preserve"> 20</w:t>
      </w:r>
      <w:r>
        <w:rPr>
          <w:rFonts w:cs="Arial"/>
          <w:shd w:val="clear" w:color="auto" w:fill="FFFFFF"/>
          <w:lang w:val="en-US"/>
        </w:rPr>
        <w:t>22</w:t>
      </w:r>
      <w:r w:rsidRPr="002B1435">
        <w:rPr>
          <w:rFonts w:cs="Arial"/>
          <w:shd w:val="clear" w:color="auto" w:fill="FFFFFF"/>
          <w:lang w:val="en-US"/>
        </w:rPr>
        <w:t xml:space="preserve"> at the Bangkok International Trade &amp; Exhibition Centre (BITEC), Bangkok, Thailand.</w:t>
      </w:r>
    </w:p>
    <w:p w14:paraId="179B5823" w14:textId="77777777" w:rsidR="00586058" w:rsidRPr="00586058" w:rsidRDefault="00586058" w:rsidP="00586058">
      <w:pPr>
        <w:shd w:val="clear" w:color="auto" w:fill="FFFFFF"/>
        <w:spacing w:after="0" w:line="320" w:lineRule="atLeast"/>
        <w:jc w:val="thaiDistribute"/>
        <w:textAlignment w:val="baseline"/>
        <w:rPr>
          <w:rFonts w:cs="Arial"/>
          <w:shd w:val="clear" w:color="auto" w:fill="FFFFFF"/>
          <w:lang w:val="en-US"/>
        </w:rPr>
      </w:pPr>
    </w:p>
    <w:p w14:paraId="7EE85373" w14:textId="0E570604" w:rsidR="009E65C5" w:rsidRDefault="00066431" w:rsidP="00586058">
      <w:pPr>
        <w:spacing w:line="320" w:lineRule="atLeast"/>
        <w:jc w:val="thaiDistribute"/>
        <w:rPr>
          <w:rFonts w:cs="Arial"/>
          <w:b/>
          <w:shd w:val="clear" w:color="auto" w:fill="FFFFFF"/>
          <w:lang w:val="en-US"/>
        </w:rPr>
      </w:pPr>
      <w:r w:rsidRPr="002B1435">
        <w:rPr>
          <w:rFonts w:cs="Arial"/>
          <w:b/>
          <w:shd w:val="clear" w:color="auto" w:fill="FFFFFF"/>
          <w:lang w:val="en-US"/>
        </w:rPr>
        <w:t xml:space="preserve">AGRITECHNICA ASIA </w:t>
      </w:r>
      <w:r w:rsidR="00112066">
        <w:rPr>
          <w:rFonts w:cs="Arial"/>
          <w:b/>
          <w:shd w:val="clear" w:color="auto" w:fill="FFFFFF"/>
          <w:lang w:val="en-US"/>
        </w:rPr>
        <w:t>and</w:t>
      </w:r>
      <w:r w:rsidRPr="002B1435">
        <w:rPr>
          <w:rFonts w:cs="Arial"/>
          <w:b/>
          <w:shd w:val="clear" w:color="auto" w:fill="FFFFFF"/>
          <w:lang w:val="en-US"/>
        </w:rPr>
        <w:t xml:space="preserve"> HORTI ASIA Regional Summit</w:t>
      </w:r>
    </w:p>
    <w:p w14:paraId="2D1D1D35" w14:textId="3590E61B" w:rsidR="00862C1F" w:rsidRDefault="00D6069A" w:rsidP="00586058">
      <w:pPr>
        <w:spacing w:line="320" w:lineRule="atLeast"/>
        <w:jc w:val="thaiDistribute"/>
        <w:rPr>
          <w:rFonts w:cs="Arial"/>
          <w:shd w:val="clear" w:color="auto" w:fill="FFFFFF"/>
          <w:lang w:val="en-US"/>
        </w:rPr>
      </w:pPr>
      <w:r>
        <w:rPr>
          <w:rFonts w:cs="Arial"/>
          <w:shd w:val="clear" w:color="auto" w:fill="FFFFFF"/>
          <w:lang w:val="en-US"/>
        </w:rPr>
        <w:t>This years’ event in Thailand</w:t>
      </w:r>
      <w:r w:rsidR="00C3714B">
        <w:rPr>
          <w:rFonts w:cs="Arial"/>
          <w:shd w:val="clear" w:color="auto" w:fill="FFFFFF"/>
          <w:lang w:val="en-US"/>
        </w:rPr>
        <w:t xml:space="preserve"> will be adapted to the circumstances</w:t>
      </w:r>
      <w:r w:rsidR="00C9158E">
        <w:rPr>
          <w:rFonts w:cs="Arial"/>
          <w:shd w:val="clear" w:color="auto" w:fill="FFFFFF"/>
          <w:lang w:val="en-US"/>
        </w:rPr>
        <w:t xml:space="preserve"> surrounding the</w:t>
      </w:r>
      <w:r w:rsidR="00C3714B">
        <w:rPr>
          <w:rFonts w:cs="Arial"/>
          <w:shd w:val="clear" w:color="auto" w:fill="FFFFFF"/>
          <w:lang w:val="en-US"/>
        </w:rPr>
        <w:t xml:space="preserve"> Corona pandemic</w:t>
      </w:r>
      <w:r w:rsidR="00C64FB3">
        <w:rPr>
          <w:rFonts w:cs="Arial"/>
          <w:shd w:val="clear" w:color="auto" w:fill="FFFFFF"/>
          <w:lang w:val="en-US"/>
        </w:rPr>
        <w:t xml:space="preserve"> and </w:t>
      </w:r>
      <w:r w:rsidR="00BF52A3">
        <w:rPr>
          <w:rFonts w:cs="Arial"/>
          <w:shd w:val="clear" w:color="auto" w:fill="FFFFFF"/>
          <w:lang w:val="en-US"/>
        </w:rPr>
        <w:t xml:space="preserve">the associated </w:t>
      </w:r>
      <w:r w:rsidR="00C64FB3">
        <w:rPr>
          <w:rFonts w:cs="Arial"/>
          <w:shd w:val="clear" w:color="auto" w:fill="FFFFFF"/>
          <w:lang w:val="en-US"/>
        </w:rPr>
        <w:t>travel restrictions</w:t>
      </w:r>
      <w:r w:rsidR="00C3714B">
        <w:rPr>
          <w:rFonts w:cs="Arial"/>
          <w:shd w:val="clear" w:color="auto" w:fill="FFFFFF"/>
          <w:lang w:val="en-US"/>
        </w:rPr>
        <w:t xml:space="preserve"> and </w:t>
      </w:r>
      <w:r w:rsidR="001871DD">
        <w:rPr>
          <w:rFonts w:cs="Arial"/>
          <w:shd w:val="clear" w:color="auto" w:fill="FFFFFF"/>
          <w:lang w:val="en-US"/>
        </w:rPr>
        <w:t xml:space="preserve">will </w:t>
      </w:r>
      <w:r w:rsidR="00C3714B">
        <w:rPr>
          <w:rFonts w:cs="Arial"/>
          <w:shd w:val="clear" w:color="auto" w:fill="FFFFFF"/>
          <w:lang w:val="en-US"/>
        </w:rPr>
        <w:t xml:space="preserve">be </w:t>
      </w:r>
      <w:r w:rsidR="00BB6A7B">
        <w:rPr>
          <w:rFonts w:cs="Arial"/>
          <w:shd w:val="clear" w:color="auto" w:fill="FFFFFF"/>
          <w:lang w:val="en-US"/>
        </w:rPr>
        <w:t xml:space="preserve">held </w:t>
      </w:r>
      <w:r w:rsidR="00C3714B">
        <w:rPr>
          <w:rFonts w:cs="Arial"/>
          <w:shd w:val="clear" w:color="auto" w:fill="FFFFFF"/>
          <w:lang w:val="en-US"/>
        </w:rPr>
        <w:t>as</w:t>
      </w:r>
      <w:r w:rsidR="006F1675">
        <w:rPr>
          <w:rFonts w:cs="Arial"/>
          <w:shd w:val="clear" w:color="auto" w:fill="FFFFFF"/>
          <w:lang w:val="en-US"/>
        </w:rPr>
        <w:t xml:space="preserve"> a</w:t>
      </w:r>
      <w:r w:rsidR="00C3714B">
        <w:rPr>
          <w:rFonts w:cs="Arial"/>
          <w:shd w:val="clear" w:color="auto" w:fill="FFFFFF"/>
          <w:lang w:val="en-US"/>
        </w:rPr>
        <w:t xml:space="preserve"> “Regional Summit”</w:t>
      </w:r>
      <w:r w:rsidR="002177D6">
        <w:rPr>
          <w:rFonts w:cs="Arial"/>
          <w:shd w:val="clear" w:color="auto" w:fill="FFFFFF"/>
          <w:lang w:val="en-US"/>
        </w:rPr>
        <w:t xml:space="preserve"> in </w:t>
      </w:r>
      <w:r w:rsidR="00610CCE">
        <w:rPr>
          <w:rFonts w:cs="Arial"/>
          <w:shd w:val="clear" w:color="auto" w:fill="FFFFFF"/>
          <w:lang w:val="en-US"/>
        </w:rPr>
        <w:t>the second half of 2021.</w:t>
      </w:r>
      <w:r w:rsidR="00FD2EF5">
        <w:rPr>
          <w:rFonts w:cs="Arial"/>
          <w:shd w:val="clear" w:color="auto" w:fill="FFFFFF"/>
          <w:lang w:val="en-US"/>
        </w:rPr>
        <w:t xml:space="preserve"> The hy</w:t>
      </w:r>
      <w:r w:rsidR="00C64FB3">
        <w:rPr>
          <w:rFonts w:cs="Arial"/>
          <w:shd w:val="clear" w:color="auto" w:fill="FFFFFF"/>
          <w:lang w:val="en-US"/>
        </w:rPr>
        <w:t>b</w:t>
      </w:r>
      <w:r w:rsidR="00FD2EF5">
        <w:rPr>
          <w:rFonts w:cs="Arial"/>
          <w:shd w:val="clear" w:color="auto" w:fill="FFFFFF"/>
          <w:lang w:val="en-US"/>
        </w:rPr>
        <w:t>rid format</w:t>
      </w:r>
      <w:r w:rsidR="005C4576">
        <w:rPr>
          <w:rFonts w:cs="Arial"/>
          <w:shd w:val="clear" w:color="auto" w:fill="FFFFFF"/>
          <w:lang w:val="en-US"/>
        </w:rPr>
        <w:t>,</w:t>
      </w:r>
      <w:r w:rsidR="00FD2EF5">
        <w:rPr>
          <w:rFonts w:cs="Arial"/>
          <w:shd w:val="clear" w:color="auto" w:fill="FFFFFF"/>
          <w:lang w:val="en-US"/>
        </w:rPr>
        <w:t xml:space="preserve"> consisting </w:t>
      </w:r>
      <w:r w:rsidR="005C4576">
        <w:rPr>
          <w:rFonts w:cs="Arial"/>
          <w:shd w:val="clear" w:color="auto" w:fill="FFFFFF"/>
          <w:lang w:val="en-US"/>
        </w:rPr>
        <w:t>of</w:t>
      </w:r>
      <w:r w:rsidR="00FD2EF5">
        <w:rPr>
          <w:rFonts w:cs="Arial"/>
          <w:shd w:val="clear" w:color="auto" w:fill="FFFFFF"/>
          <w:lang w:val="en-US"/>
        </w:rPr>
        <w:t xml:space="preserve"> a physical local event and a </w:t>
      </w:r>
      <w:r w:rsidR="005C4576">
        <w:rPr>
          <w:rFonts w:cs="Arial"/>
          <w:shd w:val="clear" w:color="auto" w:fill="FFFFFF"/>
          <w:lang w:val="en-US"/>
        </w:rPr>
        <w:t xml:space="preserve">digital platform for information and business, </w:t>
      </w:r>
      <w:r w:rsidR="00DA2C3B" w:rsidRPr="005C4576">
        <w:rPr>
          <w:rFonts w:cs="Arial"/>
          <w:shd w:val="clear" w:color="auto" w:fill="FFFFFF"/>
          <w:lang w:val="en-US"/>
        </w:rPr>
        <w:t xml:space="preserve">offers </w:t>
      </w:r>
      <w:r w:rsidR="005C4576" w:rsidRPr="005C4576">
        <w:rPr>
          <w:rFonts w:cs="Arial"/>
          <w:shd w:val="clear" w:color="auto" w:fill="FFFFFF"/>
          <w:lang w:val="en-US"/>
        </w:rPr>
        <w:t>partic</w:t>
      </w:r>
      <w:r w:rsidR="005C4576">
        <w:rPr>
          <w:rFonts w:cs="Arial"/>
          <w:shd w:val="clear" w:color="auto" w:fill="FFFFFF"/>
          <w:lang w:val="en-US"/>
        </w:rPr>
        <w:t>i</w:t>
      </w:r>
      <w:r w:rsidR="005C4576" w:rsidRPr="005C4576">
        <w:rPr>
          <w:rFonts w:cs="Arial"/>
          <w:shd w:val="clear" w:color="auto" w:fill="FFFFFF"/>
          <w:lang w:val="en-US"/>
        </w:rPr>
        <w:t>pants</w:t>
      </w:r>
      <w:r w:rsidR="00DA2C3B" w:rsidRPr="005C4576">
        <w:rPr>
          <w:rFonts w:cs="Arial"/>
          <w:shd w:val="clear" w:color="auto" w:fill="FFFFFF"/>
          <w:lang w:val="en-US"/>
        </w:rPr>
        <w:t xml:space="preserve"> </w:t>
      </w:r>
      <w:r w:rsidR="00020FA8" w:rsidRPr="005C4576">
        <w:rPr>
          <w:rFonts w:cs="Arial"/>
          <w:shd w:val="clear" w:color="auto" w:fill="FFFFFF"/>
          <w:lang w:val="en-US"/>
        </w:rPr>
        <w:t xml:space="preserve">a wide range of solutions </w:t>
      </w:r>
      <w:r w:rsidR="00DA2C3B" w:rsidRPr="005C4576">
        <w:rPr>
          <w:rFonts w:cs="Arial"/>
          <w:shd w:val="clear" w:color="auto" w:fill="FFFFFF"/>
          <w:lang w:val="en-US"/>
        </w:rPr>
        <w:t>for crop production in Sou</w:t>
      </w:r>
      <w:r w:rsidR="00DA2C3B" w:rsidRPr="009C230A">
        <w:rPr>
          <w:rFonts w:cs="Arial"/>
          <w:shd w:val="clear" w:color="auto" w:fill="FFFFFF"/>
          <w:lang w:val="en-US"/>
        </w:rPr>
        <w:t>th</w:t>
      </w:r>
      <w:r w:rsidR="00DA2C3B" w:rsidRPr="005C4576">
        <w:rPr>
          <w:rFonts w:cs="Arial"/>
          <w:shd w:val="clear" w:color="auto" w:fill="FFFFFF"/>
          <w:lang w:val="en-US"/>
        </w:rPr>
        <w:t xml:space="preserve">east Asia as well as </w:t>
      </w:r>
      <w:r w:rsidR="005C4576">
        <w:rPr>
          <w:rFonts w:cs="Arial"/>
          <w:shd w:val="clear" w:color="auto" w:fill="FFFFFF"/>
          <w:lang w:val="en-US"/>
        </w:rPr>
        <w:t xml:space="preserve">a worldwide </w:t>
      </w:r>
      <w:r w:rsidR="00DA2C3B" w:rsidRPr="005C4576">
        <w:rPr>
          <w:rFonts w:cs="Arial"/>
          <w:shd w:val="clear" w:color="auto" w:fill="FFFFFF"/>
          <w:lang w:val="en-US"/>
        </w:rPr>
        <w:t xml:space="preserve">network with </w:t>
      </w:r>
      <w:r w:rsidR="00020FA8" w:rsidRPr="005C4576">
        <w:rPr>
          <w:rFonts w:cs="Arial"/>
          <w:shd w:val="clear" w:color="auto" w:fill="FFFFFF"/>
          <w:lang w:val="en-US"/>
        </w:rPr>
        <w:t xml:space="preserve">international </w:t>
      </w:r>
      <w:r w:rsidR="005C4576">
        <w:rPr>
          <w:rFonts w:cs="Arial"/>
          <w:shd w:val="clear" w:color="auto" w:fill="FFFFFF"/>
          <w:lang w:val="en-US"/>
        </w:rPr>
        <w:t>companies</w:t>
      </w:r>
      <w:r w:rsidR="00E1222B">
        <w:rPr>
          <w:rFonts w:cs="Arial"/>
          <w:shd w:val="clear" w:color="auto" w:fill="FFFFFF"/>
          <w:lang w:val="en-US"/>
        </w:rPr>
        <w:t xml:space="preserve"> and </w:t>
      </w:r>
      <w:r w:rsidR="005C4576">
        <w:rPr>
          <w:rFonts w:cs="Arial"/>
          <w:shd w:val="clear" w:color="auto" w:fill="FFFFFF"/>
          <w:lang w:val="en-US"/>
        </w:rPr>
        <w:t>experts</w:t>
      </w:r>
      <w:r w:rsidR="00DA2C3B" w:rsidRPr="005C4576">
        <w:rPr>
          <w:rFonts w:cs="Arial"/>
          <w:shd w:val="clear" w:color="auto" w:fill="FFFFFF"/>
          <w:lang w:val="en-US"/>
        </w:rPr>
        <w:t>.</w:t>
      </w:r>
      <w:r w:rsidR="007B3493">
        <w:rPr>
          <w:rFonts w:cs="Arial"/>
          <w:shd w:val="clear" w:color="auto" w:fill="FFFFFF"/>
          <w:lang w:val="en-US"/>
        </w:rPr>
        <w:t xml:space="preserve"> </w:t>
      </w:r>
      <w:r w:rsidR="00862C1F" w:rsidRPr="004B3BD1">
        <w:rPr>
          <w:rFonts w:cs="Arial"/>
          <w:shd w:val="clear" w:color="auto" w:fill="FFFFFF"/>
          <w:lang w:val="en-US"/>
        </w:rPr>
        <w:t>Also Dr</w:t>
      </w:r>
      <w:r w:rsidR="00F54823">
        <w:rPr>
          <w:rFonts w:cs="Arial"/>
          <w:shd w:val="clear" w:color="auto" w:fill="FFFFFF"/>
          <w:lang w:val="en-US"/>
        </w:rPr>
        <w:t>.</w:t>
      </w:r>
      <w:r w:rsidR="00862C1F" w:rsidRPr="004B3BD1">
        <w:rPr>
          <w:rFonts w:cs="Arial"/>
          <w:shd w:val="clear" w:color="auto" w:fill="FFFFFF"/>
          <w:lang w:val="en-US"/>
        </w:rPr>
        <w:t xml:space="preserve"> Dares Kittiyopas, Inspector-General of the Ministry of Agriculture and Cooperatives and President of the Thai Society of Agricultural Engineering favors the plans: “I am very happy that the AGRITECHNICA ASIA and HORTI ASIA Regional Summit will take place in </w:t>
      </w:r>
      <w:r>
        <w:rPr>
          <w:rFonts w:cs="Arial"/>
          <w:shd w:val="clear" w:color="auto" w:fill="FFFFFF"/>
          <w:lang w:val="en-US"/>
        </w:rPr>
        <w:t>Thailand</w:t>
      </w:r>
      <w:r w:rsidRPr="004B3BD1">
        <w:rPr>
          <w:rFonts w:cs="Arial"/>
          <w:shd w:val="clear" w:color="auto" w:fill="FFFFFF"/>
          <w:lang w:val="en-US"/>
        </w:rPr>
        <w:t xml:space="preserve"> </w:t>
      </w:r>
      <w:r w:rsidR="00862C1F" w:rsidRPr="004B3BD1">
        <w:rPr>
          <w:rFonts w:cs="Arial"/>
          <w:shd w:val="clear" w:color="auto" w:fill="FFFFFF"/>
          <w:lang w:val="en-US"/>
        </w:rPr>
        <w:t xml:space="preserve">this year. Especially </w:t>
      </w:r>
      <w:r w:rsidR="00BF52A3" w:rsidRPr="004B3BD1">
        <w:rPr>
          <w:rFonts w:cs="Arial"/>
          <w:shd w:val="clear" w:color="auto" w:fill="FFFFFF"/>
          <w:lang w:val="en-US"/>
        </w:rPr>
        <w:t xml:space="preserve">at </w:t>
      </w:r>
      <w:r w:rsidR="00862C1F" w:rsidRPr="004B3BD1">
        <w:rPr>
          <w:rFonts w:cs="Arial"/>
          <w:shd w:val="clear" w:color="auto" w:fill="FFFFFF"/>
          <w:lang w:val="en-US"/>
        </w:rPr>
        <w:t>the present time, a place for knowledge exchange and technical innovation is highly important”.</w:t>
      </w:r>
      <w:r w:rsidR="00862C1F">
        <w:rPr>
          <w:rFonts w:cs="Arial"/>
          <w:shd w:val="clear" w:color="auto" w:fill="FFFFFF"/>
          <w:lang w:val="en-US"/>
        </w:rPr>
        <w:t xml:space="preserve"> </w:t>
      </w:r>
    </w:p>
    <w:p w14:paraId="19FAD798" w14:textId="617F1ADB" w:rsidR="00066431" w:rsidRPr="002B1435" w:rsidRDefault="00066431" w:rsidP="00586058">
      <w:pPr>
        <w:spacing w:line="320" w:lineRule="atLeast"/>
        <w:jc w:val="thaiDistribute"/>
        <w:rPr>
          <w:rFonts w:cs="Arial"/>
          <w:b/>
          <w:lang w:val="en-US"/>
        </w:rPr>
      </w:pPr>
      <w:r w:rsidRPr="002B1435">
        <w:rPr>
          <w:rFonts w:cs="Arial"/>
          <w:b/>
          <w:lang w:val="en-US"/>
        </w:rPr>
        <w:t xml:space="preserve">AGRITECHNICA ASIA </w:t>
      </w:r>
      <w:r w:rsidR="001871DD">
        <w:rPr>
          <w:rFonts w:cs="Arial"/>
          <w:b/>
          <w:lang w:val="en-US"/>
        </w:rPr>
        <w:t>Live</w:t>
      </w:r>
    </w:p>
    <w:p w14:paraId="3BD753B2" w14:textId="3C4C5647" w:rsidR="00A530AD" w:rsidRPr="002B1435" w:rsidRDefault="00F97D4F" w:rsidP="00586058">
      <w:pPr>
        <w:shd w:val="clear" w:color="auto" w:fill="FFFFFF"/>
        <w:spacing w:after="0" w:line="320" w:lineRule="atLeast"/>
        <w:jc w:val="thaiDistribute"/>
        <w:textAlignment w:val="baseline"/>
        <w:rPr>
          <w:rFonts w:cs="Arial"/>
          <w:shd w:val="clear" w:color="auto" w:fill="FFFFFF"/>
          <w:lang w:val="en-US"/>
        </w:rPr>
      </w:pPr>
      <w:r w:rsidRPr="002B1435">
        <w:rPr>
          <w:rFonts w:cs="Arial"/>
          <w:shd w:val="clear" w:color="auto" w:fill="FFFFFF"/>
          <w:lang w:val="en-US"/>
        </w:rPr>
        <w:t xml:space="preserve">After the successful premiere </w:t>
      </w:r>
      <w:r w:rsidR="00A530AD">
        <w:rPr>
          <w:rFonts w:cs="Arial"/>
          <w:shd w:val="clear" w:color="auto" w:fill="FFFFFF"/>
          <w:lang w:val="en-US"/>
        </w:rPr>
        <w:t>of the open air event</w:t>
      </w:r>
      <w:r w:rsidR="00BF52A3">
        <w:rPr>
          <w:rFonts w:cs="Arial"/>
          <w:shd w:val="clear" w:color="auto" w:fill="FFFFFF"/>
          <w:lang w:val="en-US"/>
        </w:rPr>
        <w:t xml:space="preserve"> </w:t>
      </w:r>
      <w:r w:rsidR="009C230A" w:rsidRPr="004B3BD1">
        <w:rPr>
          <w:rFonts w:cs="Arial"/>
          <w:b/>
          <w:shd w:val="clear" w:color="auto" w:fill="FFFFFF"/>
          <w:lang w:val="en-US"/>
        </w:rPr>
        <w:t>“</w:t>
      </w:r>
      <w:r w:rsidR="009C230A" w:rsidRPr="004B3BD1">
        <w:rPr>
          <w:rFonts w:cs="Arial"/>
          <w:lang w:val="en-US"/>
        </w:rPr>
        <w:t>AGRITECHNICA ASIA Live”</w:t>
      </w:r>
      <w:r w:rsidR="00A530AD">
        <w:rPr>
          <w:rFonts w:cs="Arial"/>
          <w:shd w:val="clear" w:color="auto" w:fill="FFFFFF"/>
          <w:lang w:val="en-US"/>
        </w:rPr>
        <w:t xml:space="preserve"> </w:t>
      </w:r>
      <w:r w:rsidRPr="002B1435">
        <w:rPr>
          <w:rFonts w:cs="Arial"/>
          <w:shd w:val="clear" w:color="auto" w:fill="FFFFFF"/>
          <w:lang w:val="en-US"/>
        </w:rPr>
        <w:t xml:space="preserve">in 2019, </w:t>
      </w:r>
      <w:r w:rsidR="00066431" w:rsidRPr="002B1435">
        <w:rPr>
          <w:rFonts w:cs="Arial"/>
          <w:shd w:val="clear" w:color="auto" w:fill="FFFFFF"/>
          <w:lang w:val="en-US"/>
        </w:rPr>
        <w:t>DLG</w:t>
      </w:r>
      <w:r w:rsidR="001871DD">
        <w:rPr>
          <w:rFonts w:cs="Arial"/>
          <w:shd w:val="clear" w:color="auto" w:fill="FFFFFF"/>
          <w:lang w:val="en-US"/>
        </w:rPr>
        <w:t xml:space="preserve"> and VNU</w:t>
      </w:r>
      <w:r w:rsidR="00066431" w:rsidRPr="002B1435">
        <w:rPr>
          <w:rFonts w:cs="Arial"/>
          <w:shd w:val="clear" w:color="auto" w:fill="FFFFFF"/>
          <w:lang w:val="en-US"/>
        </w:rPr>
        <w:t xml:space="preserve"> will be bringing </w:t>
      </w:r>
      <w:r w:rsidR="00A75D35">
        <w:rPr>
          <w:rFonts w:cs="Arial"/>
          <w:shd w:val="clear" w:color="auto" w:fill="FFFFFF"/>
          <w:lang w:val="en-US"/>
        </w:rPr>
        <w:t>AGRITECHNICA ASIA</w:t>
      </w:r>
      <w:r w:rsidR="00066431" w:rsidRPr="002B1435">
        <w:rPr>
          <w:rFonts w:cs="Arial"/>
          <w:shd w:val="clear" w:color="auto" w:fill="FFFFFF"/>
          <w:lang w:val="en-US"/>
        </w:rPr>
        <w:t xml:space="preserve"> </w:t>
      </w:r>
      <w:r w:rsidRPr="002B1435">
        <w:rPr>
          <w:rFonts w:cs="Arial"/>
          <w:shd w:val="clear" w:color="auto" w:fill="FFFFFF"/>
          <w:lang w:val="en-US"/>
        </w:rPr>
        <w:t xml:space="preserve">once again </w:t>
      </w:r>
      <w:r w:rsidR="00066431" w:rsidRPr="002B1435">
        <w:rPr>
          <w:rFonts w:cs="Arial"/>
          <w:shd w:val="clear" w:color="auto" w:fill="FFFFFF"/>
          <w:lang w:val="en-US"/>
        </w:rPr>
        <w:t>out of the exhibition halls and onto the field. Together with the</w:t>
      </w:r>
      <w:r w:rsidR="00610CCE">
        <w:rPr>
          <w:rFonts w:cs="Arial"/>
          <w:shd w:val="clear" w:color="auto" w:fill="FFFFFF"/>
          <w:lang w:val="en-US"/>
        </w:rPr>
        <w:t xml:space="preserve"> co-organizers the</w:t>
      </w:r>
      <w:r w:rsidR="00A75D35">
        <w:rPr>
          <w:rFonts w:cs="Arial"/>
          <w:shd w:val="clear" w:color="auto" w:fill="FFFFFF"/>
          <w:lang w:val="en-US"/>
        </w:rPr>
        <w:t xml:space="preserve"> </w:t>
      </w:r>
      <w:r w:rsidR="00066431" w:rsidRPr="002B1435">
        <w:rPr>
          <w:rFonts w:cs="Arial"/>
          <w:shd w:val="clear" w:color="auto" w:fill="FFFFFF"/>
          <w:lang w:val="en-US"/>
        </w:rPr>
        <w:t xml:space="preserve">International Rice Research Institute (IRRI), </w:t>
      </w:r>
      <w:r w:rsidR="00367A80" w:rsidRPr="00367A80">
        <w:rPr>
          <w:rFonts w:cs="Arial"/>
          <w:shd w:val="clear" w:color="auto" w:fill="FFFFFF"/>
          <w:lang w:val="en-US"/>
        </w:rPr>
        <w:t xml:space="preserve">the National Agricultural Extension Center and Department of Crop Production under </w:t>
      </w:r>
      <w:r w:rsidR="00A530AD">
        <w:rPr>
          <w:rFonts w:cs="Arial"/>
          <w:shd w:val="clear" w:color="auto" w:fill="FFFFFF"/>
          <w:lang w:val="en-US"/>
        </w:rPr>
        <w:t xml:space="preserve">the </w:t>
      </w:r>
      <w:r w:rsidR="00A530AD" w:rsidRPr="00A530AD">
        <w:rPr>
          <w:rFonts w:cs="Arial"/>
          <w:shd w:val="clear" w:color="auto" w:fill="FFFFFF"/>
          <w:lang w:val="en-US"/>
        </w:rPr>
        <w:t>Vietnamese Ministry of Agriculture</w:t>
      </w:r>
      <w:r w:rsidR="00066431" w:rsidRPr="002B1435">
        <w:rPr>
          <w:rFonts w:cs="Arial"/>
          <w:shd w:val="clear" w:color="auto" w:fill="FFFFFF"/>
          <w:lang w:val="en-US"/>
        </w:rPr>
        <w:t xml:space="preserve"> </w:t>
      </w:r>
      <w:r w:rsidR="00A530AD" w:rsidRPr="00CF77D2">
        <w:rPr>
          <w:lang w:val="en-US"/>
        </w:rPr>
        <w:t>and Rural Development (MARD)</w:t>
      </w:r>
      <w:r w:rsidR="00A530AD">
        <w:rPr>
          <w:lang w:val="en-US"/>
        </w:rPr>
        <w:t xml:space="preserve"> </w:t>
      </w:r>
      <w:r w:rsidR="00066431" w:rsidRPr="002B1435">
        <w:rPr>
          <w:rFonts w:cs="Arial"/>
          <w:shd w:val="clear" w:color="auto" w:fill="FFFFFF"/>
          <w:lang w:val="en-US"/>
        </w:rPr>
        <w:t xml:space="preserve">as well as </w:t>
      </w:r>
      <w:r w:rsidR="000771C6">
        <w:rPr>
          <w:rFonts w:cs="Arial"/>
          <w:shd w:val="clear" w:color="auto" w:fill="FFFFFF"/>
          <w:lang w:val="en-US"/>
        </w:rPr>
        <w:t xml:space="preserve">further </w:t>
      </w:r>
      <w:r w:rsidR="00066431" w:rsidRPr="002B1435">
        <w:rPr>
          <w:rFonts w:cs="Arial"/>
          <w:shd w:val="clear" w:color="auto" w:fill="FFFFFF"/>
          <w:lang w:val="en-US"/>
        </w:rPr>
        <w:t xml:space="preserve">professional partners, the </w:t>
      </w:r>
      <w:r w:rsidRPr="002B1435">
        <w:rPr>
          <w:rFonts w:cs="Arial"/>
          <w:shd w:val="clear" w:color="auto" w:fill="FFFFFF"/>
          <w:lang w:val="en-US"/>
        </w:rPr>
        <w:t>second</w:t>
      </w:r>
      <w:r w:rsidR="00F5335C">
        <w:rPr>
          <w:rFonts w:cs="Arial"/>
          <w:shd w:val="clear" w:color="auto" w:fill="FFFFFF"/>
          <w:lang w:val="en-US"/>
        </w:rPr>
        <w:t xml:space="preserve"> edition of “</w:t>
      </w:r>
      <w:r w:rsidR="001871DD">
        <w:rPr>
          <w:rFonts w:cs="Arial"/>
          <w:shd w:val="clear" w:color="auto" w:fill="FFFFFF"/>
          <w:lang w:val="en-US"/>
        </w:rPr>
        <w:t>AGRITECHNICA ASIA Live</w:t>
      </w:r>
      <w:r w:rsidR="00066431" w:rsidRPr="002B1435">
        <w:rPr>
          <w:rFonts w:cs="Arial"/>
          <w:shd w:val="clear" w:color="auto" w:fill="FFFFFF"/>
          <w:lang w:val="en-US"/>
        </w:rPr>
        <w:t xml:space="preserve"> – Field Demonstrations of Agricultural Machinery” will take place </w:t>
      </w:r>
      <w:r w:rsidRPr="002B1435">
        <w:rPr>
          <w:rFonts w:cs="Arial"/>
          <w:shd w:val="clear" w:color="auto" w:fill="FFFFFF"/>
          <w:lang w:val="en-US"/>
        </w:rPr>
        <w:t>in</w:t>
      </w:r>
      <w:r w:rsidR="00A530AD">
        <w:rPr>
          <w:rFonts w:cs="Arial"/>
          <w:shd w:val="clear" w:color="auto" w:fill="FFFFFF"/>
          <w:lang w:val="en-US"/>
        </w:rPr>
        <w:t xml:space="preserve"> </w:t>
      </w:r>
      <w:r w:rsidR="00A530AD" w:rsidRPr="00A530AD">
        <w:rPr>
          <w:rFonts w:cs="Arial"/>
          <w:color w:val="000000"/>
          <w:lang w:val="en-US" w:eastAsia="de-DE"/>
        </w:rPr>
        <w:t xml:space="preserve">Can </w:t>
      </w:r>
      <w:proofErr w:type="spellStart"/>
      <w:r w:rsidR="00A530AD" w:rsidRPr="00A530AD">
        <w:rPr>
          <w:rFonts w:cs="Arial"/>
          <w:color w:val="000000"/>
          <w:lang w:val="en-US" w:eastAsia="de-DE"/>
        </w:rPr>
        <w:t>Tho</w:t>
      </w:r>
      <w:proofErr w:type="spellEnd"/>
      <w:r w:rsidR="00A530AD" w:rsidRPr="00A530AD">
        <w:rPr>
          <w:rFonts w:cs="Arial"/>
          <w:color w:val="000000"/>
          <w:lang w:val="en-US" w:eastAsia="de-DE"/>
        </w:rPr>
        <w:t xml:space="preserve"> City, Mekong Delta</w:t>
      </w:r>
      <w:r w:rsidR="00066431" w:rsidRPr="002B1435">
        <w:rPr>
          <w:rFonts w:cs="Arial"/>
          <w:shd w:val="clear" w:color="auto" w:fill="FFFFFF"/>
          <w:lang w:val="en-US"/>
        </w:rPr>
        <w:t xml:space="preserve"> </w:t>
      </w:r>
      <w:r w:rsidR="00A530AD">
        <w:rPr>
          <w:rFonts w:cs="Arial"/>
          <w:shd w:val="clear" w:color="auto" w:fill="FFFFFF"/>
          <w:lang w:val="en-US"/>
        </w:rPr>
        <w:t xml:space="preserve">(Vietnam) </w:t>
      </w:r>
      <w:r w:rsidRPr="002B1435">
        <w:rPr>
          <w:rFonts w:cs="Arial"/>
          <w:shd w:val="clear" w:color="auto" w:fill="FFFFFF"/>
          <w:lang w:val="en-US"/>
        </w:rPr>
        <w:t>in March 2022</w:t>
      </w:r>
      <w:r w:rsidR="00066431" w:rsidRPr="002B1435">
        <w:rPr>
          <w:rFonts w:cs="Arial"/>
          <w:shd w:val="clear" w:color="auto" w:fill="FFFFFF"/>
          <w:lang w:val="en-US"/>
        </w:rPr>
        <w:t xml:space="preserve">. </w:t>
      </w:r>
      <w:r w:rsidR="00B94245">
        <w:rPr>
          <w:rFonts w:cs="Arial"/>
          <w:shd w:val="clear" w:color="auto" w:fill="FFFFFF"/>
          <w:lang w:val="en-US"/>
        </w:rPr>
        <w:t>Besides</w:t>
      </w:r>
      <w:r w:rsidR="00066431" w:rsidRPr="002B1435">
        <w:rPr>
          <w:rFonts w:cs="Arial"/>
          <w:shd w:val="clear" w:color="auto" w:fill="FFFFFF"/>
          <w:lang w:val="en-US"/>
        </w:rPr>
        <w:t xml:space="preserve"> live demonstrations of agricultural machinery, the </w:t>
      </w:r>
      <w:r w:rsidR="006F1675">
        <w:rPr>
          <w:rFonts w:cs="Arial"/>
          <w:shd w:val="clear" w:color="auto" w:fill="FFFFFF"/>
          <w:lang w:val="en-US"/>
        </w:rPr>
        <w:t>trade fair</w:t>
      </w:r>
      <w:r w:rsidR="006F1675" w:rsidRPr="002B1435">
        <w:rPr>
          <w:rFonts w:cs="Arial"/>
          <w:shd w:val="clear" w:color="auto" w:fill="FFFFFF"/>
          <w:lang w:val="en-US"/>
        </w:rPr>
        <w:t xml:space="preserve"> </w:t>
      </w:r>
      <w:r w:rsidR="00066431" w:rsidRPr="002B1435">
        <w:rPr>
          <w:rFonts w:cs="Arial"/>
          <w:shd w:val="clear" w:color="auto" w:fill="FFFFFF"/>
          <w:lang w:val="en-US"/>
        </w:rPr>
        <w:t xml:space="preserve">will present a comprehensive </w:t>
      </w:r>
      <w:r w:rsidR="00FF3922">
        <w:rPr>
          <w:rFonts w:cs="Arial"/>
          <w:shd w:val="clear" w:color="auto" w:fill="FFFFFF"/>
          <w:lang w:val="en-US"/>
        </w:rPr>
        <w:t xml:space="preserve">seminar </w:t>
      </w:r>
      <w:r w:rsidR="00066431" w:rsidRPr="002B1435">
        <w:rPr>
          <w:rFonts w:cs="Arial"/>
          <w:shd w:val="clear" w:color="auto" w:fill="FFFFFF"/>
          <w:lang w:val="en-US"/>
        </w:rPr>
        <w:t xml:space="preserve">program on current </w:t>
      </w:r>
      <w:r w:rsidR="00066431" w:rsidRPr="006F1675">
        <w:rPr>
          <w:rFonts w:cs="Arial"/>
          <w:shd w:val="clear" w:color="auto" w:fill="FFFFFF"/>
          <w:lang w:val="en-US"/>
        </w:rPr>
        <w:t>issues</w:t>
      </w:r>
      <w:r w:rsidR="00066431" w:rsidRPr="002B1435">
        <w:rPr>
          <w:rFonts w:cs="Arial"/>
          <w:shd w:val="clear" w:color="auto" w:fill="FFFFFF"/>
          <w:lang w:val="en-US"/>
        </w:rPr>
        <w:t xml:space="preserve"> concerning the </w:t>
      </w:r>
      <w:r w:rsidR="00FF3922">
        <w:rPr>
          <w:rFonts w:cs="Arial"/>
          <w:shd w:val="clear" w:color="auto" w:fill="FFFFFF"/>
          <w:lang w:val="en-US"/>
        </w:rPr>
        <w:t>local</w:t>
      </w:r>
      <w:r w:rsidR="00FF3922" w:rsidRPr="002B1435">
        <w:rPr>
          <w:rFonts w:cs="Arial"/>
          <w:shd w:val="clear" w:color="auto" w:fill="FFFFFF"/>
          <w:lang w:val="en-US"/>
        </w:rPr>
        <w:t xml:space="preserve"> </w:t>
      </w:r>
      <w:r w:rsidR="00066431" w:rsidRPr="002B1435">
        <w:rPr>
          <w:rFonts w:cs="Arial"/>
          <w:shd w:val="clear" w:color="auto" w:fill="FFFFFF"/>
          <w:lang w:val="en-US"/>
        </w:rPr>
        <w:t>agriculture</w:t>
      </w:r>
      <w:r w:rsidR="00FF3922">
        <w:rPr>
          <w:rFonts w:cs="Arial"/>
          <w:shd w:val="clear" w:color="auto" w:fill="FFFFFF"/>
          <w:lang w:val="en-US"/>
        </w:rPr>
        <w:t xml:space="preserve"> in Vietnam</w:t>
      </w:r>
      <w:r w:rsidR="00066431" w:rsidRPr="002B1435">
        <w:rPr>
          <w:rFonts w:cs="Arial"/>
          <w:shd w:val="clear" w:color="auto" w:fill="FFFFFF"/>
          <w:lang w:val="en-US"/>
        </w:rPr>
        <w:t>.</w:t>
      </w:r>
      <w:r w:rsidRPr="002B1435">
        <w:rPr>
          <w:rFonts w:cs="Arial"/>
          <w:shd w:val="clear" w:color="auto" w:fill="FFFFFF"/>
          <w:lang w:val="en-US"/>
        </w:rPr>
        <w:t xml:space="preserve"> </w:t>
      </w:r>
    </w:p>
    <w:p w14:paraId="216DC860" w14:textId="77777777" w:rsidR="002B1435" w:rsidRPr="00A3040D" w:rsidRDefault="00A3040D" w:rsidP="00586058">
      <w:pPr>
        <w:shd w:val="clear" w:color="auto" w:fill="FFFFFF"/>
        <w:spacing w:before="204" w:after="204" w:line="320" w:lineRule="atLeast"/>
        <w:jc w:val="thaiDistribute"/>
        <w:textAlignment w:val="baseline"/>
        <w:rPr>
          <w:rFonts w:cs="Arial"/>
          <w:b/>
          <w:shd w:val="clear" w:color="auto" w:fill="FFFFFF"/>
          <w:lang w:val="en-US"/>
        </w:rPr>
      </w:pPr>
      <w:r w:rsidRPr="00A3040D">
        <w:rPr>
          <w:rFonts w:cs="Arial"/>
          <w:b/>
          <w:shd w:val="clear" w:color="auto" w:fill="FFFFFF"/>
          <w:lang w:val="en-US"/>
        </w:rPr>
        <w:t>AGRITECHNICA ASIA &amp; HORTI ASIA digital</w:t>
      </w:r>
    </w:p>
    <w:p w14:paraId="0BACD488" w14:textId="75A00246" w:rsidR="008F5FDF" w:rsidRDefault="00A3040D" w:rsidP="00586058">
      <w:pPr>
        <w:shd w:val="clear" w:color="auto" w:fill="FFFFFF"/>
        <w:spacing w:after="0" w:line="320" w:lineRule="atLeast"/>
        <w:jc w:val="thaiDistribute"/>
        <w:textAlignment w:val="baseline"/>
        <w:rPr>
          <w:rFonts w:cs="Arial"/>
          <w:shd w:val="clear" w:color="auto" w:fill="FFFFFF"/>
          <w:lang w:val="en-US"/>
        </w:rPr>
      </w:pPr>
      <w:r w:rsidRPr="00A3040D">
        <w:rPr>
          <w:rFonts w:cs="Arial"/>
          <w:shd w:val="clear" w:color="auto" w:fill="FFFFFF"/>
          <w:lang w:val="en-US"/>
        </w:rPr>
        <w:t>In addition to the in-person trade fairs AGRITECHNICA ASIA and HORTI ASIA, the two organizers DLG and VN</w:t>
      </w:r>
      <w:r w:rsidR="00610CCE">
        <w:rPr>
          <w:rFonts w:cs="Arial"/>
          <w:shd w:val="clear" w:color="auto" w:fill="FFFFFF"/>
          <w:lang w:val="en-US"/>
        </w:rPr>
        <w:t>U</w:t>
      </w:r>
      <w:r w:rsidRPr="00A3040D">
        <w:rPr>
          <w:rFonts w:cs="Arial"/>
          <w:shd w:val="clear" w:color="auto" w:fill="FFFFFF"/>
          <w:lang w:val="en-US"/>
        </w:rPr>
        <w:t xml:space="preserve"> Asia Pacific are offering exhibitors, experts and visitors a digital platform that specifically combines the live experience of the trade fair</w:t>
      </w:r>
      <w:r>
        <w:rPr>
          <w:rFonts w:cs="Arial"/>
          <w:shd w:val="clear" w:color="auto" w:fill="FFFFFF"/>
          <w:lang w:val="en-US"/>
        </w:rPr>
        <w:t xml:space="preserve">s and </w:t>
      </w:r>
      <w:r w:rsidR="00E86828">
        <w:rPr>
          <w:rFonts w:cs="Arial"/>
          <w:shd w:val="clear" w:color="auto" w:fill="FFFFFF"/>
          <w:lang w:val="en-US"/>
        </w:rPr>
        <w:t xml:space="preserve">the </w:t>
      </w:r>
      <w:r w:rsidR="00BF52A3">
        <w:rPr>
          <w:rFonts w:cs="Arial"/>
          <w:shd w:val="clear" w:color="auto" w:fill="FFFFFF"/>
          <w:lang w:val="en-US"/>
        </w:rPr>
        <w:t xml:space="preserve">associated </w:t>
      </w:r>
      <w:r>
        <w:rPr>
          <w:rFonts w:cs="Arial"/>
          <w:shd w:val="clear" w:color="auto" w:fill="FFFFFF"/>
          <w:lang w:val="en-US"/>
        </w:rPr>
        <w:t>events</w:t>
      </w:r>
      <w:r w:rsidRPr="00A3040D">
        <w:rPr>
          <w:rFonts w:cs="Arial"/>
          <w:shd w:val="clear" w:color="auto" w:fill="FFFFFF"/>
          <w:lang w:val="en-US"/>
        </w:rPr>
        <w:t xml:space="preserve"> with accompanying digital information and networking online. </w:t>
      </w:r>
    </w:p>
    <w:p w14:paraId="5A4A6CE6" w14:textId="694B2C39" w:rsidR="00586058" w:rsidRDefault="00734AB9" w:rsidP="00586058">
      <w:pPr>
        <w:shd w:val="clear" w:color="auto" w:fill="FFFFFF"/>
        <w:spacing w:before="204" w:after="204" w:line="320" w:lineRule="atLeast"/>
        <w:jc w:val="thaiDistribute"/>
        <w:textAlignment w:val="baseline"/>
        <w:rPr>
          <w:rFonts w:cs="Arial"/>
          <w:shd w:val="clear" w:color="auto" w:fill="FFFFFF"/>
          <w:lang w:val="en-US"/>
        </w:rPr>
      </w:pPr>
      <w:r>
        <w:rPr>
          <w:rFonts w:cs="Arial"/>
          <w:shd w:val="clear" w:color="auto" w:fill="FFFFFF"/>
          <w:lang w:val="en-US"/>
        </w:rPr>
        <w:t>“</w:t>
      </w:r>
      <w:r w:rsidR="00341328">
        <w:rPr>
          <w:rFonts w:cs="Arial"/>
          <w:shd w:val="clear" w:color="auto" w:fill="FFFFFF"/>
          <w:lang w:val="en-US"/>
        </w:rPr>
        <w:t>Starting in October last year, t</w:t>
      </w:r>
      <w:r w:rsidRPr="00734AB9">
        <w:rPr>
          <w:rFonts w:cs="Arial"/>
          <w:shd w:val="clear" w:color="auto" w:fill="FFFFFF"/>
          <w:lang w:val="en-US"/>
        </w:rPr>
        <w:t xml:space="preserve">he </w:t>
      </w:r>
      <w:r w:rsidR="00BF52A3">
        <w:rPr>
          <w:rFonts w:cs="Arial"/>
          <w:shd w:val="clear" w:color="auto" w:fill="FFFFFF"/>
          <w:lang w:val="en-US"/>
        </w:rPr>
        <w:t xml:space="preserve">new online </w:t>
      </w:r>
      <w:r w:rsidRPr="00734AB9">
        <w:rPr>
          <w:rFonts w:cs="Arial"/>
          <w:shd w:val="clear" w:color="auto" w:fill="FFFFFF"/>
          <w:lang w:val="en-US"/>
        </w:rPr>
        <w:t xml:space="preserve">platform </w:t>
      </w:r>
      <w:r w:rsidR="00341328">
        <w:rPr>
          <w:rFonts w:cs="Arial"/>
          <w:shd w:val="clear" w:color="auto" w:fill="FFFFFF"/>
          <w:lang w:val="en-US"/>
        </w:rPr>
        <w:t>‘</w:t>
      </w:r>
      <w:r w:rsidR="00341328" w:rsidRPr="00341328">
        <w:rPr>
          <w:rFonts w:cs="Arial"/>
          <w:shd w:val="clear" w:color="auto" w:fill="FFFFFF"/>
          <w:lang w:val="en-US"/>
        </w:rPr>
        <w:t>AGRITECHNICA ASIA &amp; HORTI ASIA digital</w:t>
      </w:r>
      <w:r w:rsidR="00341328">
        <w:rPr>
          <w:rFonts w:cs="Arial"/>
          <w:shd w:val="clear" w:color="auto" w:fill="FFFFFF"/>
          <w:lang w:val="en-US"/>
        </w:rPr>
        <w:t xml:space="preserve">’ </w:t>
      </w:r>
      <w:r w:rsidR="00BF52A3">
        <w:rPr>
          <w:rFonts w:cs="Arial"/>
          <w:shd w:val="clear" w:color="auto" w:fill="FFFFFF"/>
          <w:lang w:val="en-US"/>
        </w:rPr>
        <w:t>has been</w:t>
      </w:r>
      <w:r w:rsidR="00BF52A3" w:rsidRPr="00734AB9">
        <w:rPr>
          <w:rFonts w:cs="Arial"/>
          <w:shd w:val="clear" w:color="auto" w:fill="FFFFFF"/>
          <w:lang w:val="en-US"/>
        </w:rPr>
        <w:t xml:space="preserve"> </w:t>
      </w:r>
      <w:r w:rsidRPr="00734AB9">
        <w:rPr>
          <w:rFonts w:cs="Arial"/>
          <w:shd w:val="clear" w:color="auto" w:fill="FFFFFF"/>
          <w:lang w:val="en-US"/>
        </w:rPr>
        <w:t xml:space="preserve">used </w:t>
      </w:r>
      <w:r w:rsidR="00A6527F">
        <w:rPr>
          <w:rFonts w:cs="Arial"/>
          <w:shd w:val="clear" w:color="auto" w:fill="FFFFFF"/>
          <w:lang w:val="en-US"/>
        </w:rPr>
        <w:t xml:space="preserve">extensively </w:t>
      </w:r>
      <w:r w:rsidRPr="00734AB9">
        <w:rPr>
          <w:rFonts w:cs="Arial"/>
          <w:shd w:val="clear" w:color="auto" w:fill="FFFFFF"/>
          <w:lang w:val="en-US"/>
        </w:rPr>
        <w:t xml:space="preserve">and the feedback has been extremely positive. </w:t>
      </w:r>
      <w:r>
        <w:rPr>
          <w:rFonts w:cs="Arial"/>
          <w:shd w:val="clear" w:color="auto" w:fill="FFFFFF"/>
          <w:lang w:val="en-US"/>
        </w:rPr>
        <w:t>D</w:t>
      </w:r>
      <w:r w:rsidRPr="00734AB9">
        <w:rPr>
          <w:rFonts w:cs="Arial"/>
          <w:shd w:val="clear" w:color="auto" w:fill="FFFFFF"/>
          <w:lang w:val="en-US"/>
        </w:rPr>
        <w:t xml:space="preserve">igital talks on the main </w:t>
      </w:r>
      <w:r w:rsidR="00DF47D4">
        <w:rPr>
          <w:rFonts w:cs="Arial"/>
          <w:shd w:val="clear" w:color="auto" w:fill="FFFFFF"/>
          <w:lang w:val="en-US"/>
        </w:rPr>
        <w:t xml:space="preserve">Asian </w:t>
      </w:r>
      <w:r w:rsidRPr="00734AB9">
        <w:rPr>
          <w:rFonts w:cs="Arial"/>
          <w:shd w:val="clear" w:color="auto" w:fill="FFFFFF"/>
          <w:lang w:val="en-US"/>
        </w:rPr>
        <w:t>agricultur</w:t>
      </w:r>
      <w:r>
        <w:rPr>
          <w:rFonts w:cs="Arial"/>
          <w:shd w:val="clear" w:color="auto" w:fill="FFFFFF"/>
          <w:lang w:val="en-US"/>
        </w:rPr>
        <w:t>al</w:t>
      </w:r>
      <w:r w:rsidR="001871DD">
        <w:rPr>
          <w:rFonts w:cs="Arial"/>
          <w:shd w:val="clear" w:color="auto" w:fill="FFFFFF"/>
          <w:lang w:val="en-US"/>
        </w:rPr>
        <w:t xml:space="preserve"> and horticultural</w:t>
      </w:r>
      <w:r>
        <w:rPr>
          <w:rFonts w:cs="Arial"/>
          <w:shd w:val="clear" w:color="auto" w:fill="FFFFFF"/>
          <w:lang w:val="en-US"/>
        </w:rPr>
        <w:t xml:space="preserve"> </w:t>
      </w:r>
      <w:r w:rsidR="00341328">
        <w:rPr>
          <w:rFonts w:cs="Arial"/>
          <w:shd w:val="clear" w:color="auto" w:fill="FFFFFF"/>
          <w:lang w:val="en-US"/>
        </w:rPr>
        <w:t>topics</w:t>
      </w:r>
      <w:r w:rsidR="00BF52A3">
        <w:rPr>
          <w:rFonts w:cs="Arial"/>
          <w:shd w:val="clear" w:color="auto" w:fill="FFFFFF"/>
          <w:lang w:val="en-US"/>
        </w:rPr>
        <w:t xml:space="preserve"> continue to</w:t>
      </w:r>
      <w:r>
        <w:rPr>
          <w:rFonts w:cs="Arial"/>
          <w:shd w:val="clear" w:color="auto" w:fill="FFFFFF"/>
          <w:lang w:val="en-US"/>
        </w:rPr>
        <w:t xml:space="preserve"> </w:t>
      </w:r>
      <w:r w:rsidRPr="00734AB9">
        <w:rPr>
          <w:rFonts w:cs="Arial"/>
          <w:shd w:val="clear" w:color="auto" w:fill="FFFFFF"/>
          <w:lang w:val="en-US"/>
        </w:rPr>
        <w:t xml:space="preserve">take place </w:t>
      </w:r>
      <w:r>
        <w:rPr>
          <w:rFonts w:cs="Arial"/>
          <w:shd w:val="clear" w:color="auto" w:fill="FFFFFF"/>
          <w:lang w:val="en-US"/>
        </w:rPr>
        <w:t xml:space="preserve">monthly </w:t>
      </w:r>
      <w:r w:rsidRPr="00734AB9">
        <w:rPr>
          <w:rFonts w:cs="Arial"/>
          <w:shd w:val="clear" w:color="auto" w:fill="FFFFFF"/>
          <w:lang w:val="en-US"/>
        </w:rPr>
        <w:t>on the platform</w:t>
      </w:r>
      <w:r>
        <w:rPr>
          <w:rFonts w:cs="Arial"/>
          <w:shd w:val="clear" w:color="auto" w:fill="FFFFFF"/>
          <w:lang w:val="en-US"/>
        </w:rPr>
        <w:t xml:space="preserve">. They reach not only </w:t>
      </w:r>
      <w:r w:rsidRPr="00A3040D">
        <w:rPr>
          <w:rFonts w:cs="Arial"/>
          <w:shd w:val="clear" w:color="auto" w:fill="FFFFFF"/>
          <w:lang w:val="en-US"/>
        </w:rPr>
        <w:t xml:space="preserve">important decision-makers in the Asia-Pacific region but also highly regarded opinion-leaders from large </w:t>
      </w:r>
      <w:r w:rsidR="00367A80">
        <w:rPr>
          <w:rFonts w:cs="Arial"/>
          <w:shd w:val="clear" w:color="auto" w:fill="FFFFFF"/>
          <w:lang w:val="en-US"/>
        </w:rPr>
        <w:t>agribusiness companies</w:t>
      </w:r>
      <w:r>
        <w:rPr>
          <w:rFonts w:cs="Arial"/>
          <w:shd w:val="clear" w:color="auto" w:fill="FFFFFF"/>
          <w:lang w:val="en-US"/>
        </w:rPr>
        <w:t xml:space="preserve"> as well as</w:t>
      </w:r>
      <w:r w:rsidRPr="00A3040D">
        <w:rPr>
          <w:rFonts w:cs="Arial"/>
          <w:shd w:val="clear" w:color="auto" w:fill="FFFFFF"/>
          <w:lang w:val="en-US"/>
        </w:rPr>
        <w:t xml:space="preserve"> new farming contacts and experts</w:t>
      </w:r>
      <w:r w:rsidR="00DF47D4">
        <w:rPr>
          <w:rFonts w:cs="Arial"/>
          <w:shd w:val="clear" w:color="auto" w:fill="FFFFFF"/>
          <w:lang w:val="en-US"/>
        </w:rPr>
        <w:t xml:space="preserve">,” </w:t>
      </w:r>
      <w:r w:rsidR="00A6527F">
        <w:rPr>
          <w:rFonts w:cs="Arial"/>
          <w:shd w:val="clear" w:color="auto" w:fill="FFFFFF"/>
          <w:lang w:val="en-US"/>
        </w:rPr>
        <w:t xml:space="preserve">said </w:t>
      </w:r>
      <w:proofErr w:type="spellStart"/>
      <w:r w:rsidR="00367A80" w:rsidRPr="00367A80">
        <w:rPr>
          <w:rFonts w:cs="Arial"/>
          <w:shd w:val="clear" w:color="auto" w:fill="FFFFFF"/>
          <w:lang w:val="en-US"/>
        </w:rPr>
        <w:t>Panadda</w:t>
      </w:r>
      <w:proofErr w:type="spellEnd"/>
      <w:r w:rsidR="00367A80" w:rsidRPr="00367A80">
        <w:rPr>
          <w:rFonts w:cs="Arial"/>
          <w:shd w:val="clear" w:color="auto" w:fill="FFFFFF"/>
          <w:lang w:val="en-US"/>
        </w:rPr>
        <w:t xml:space="preserve"> </w:t>
      </w:r>
      <w:proofErr w:type="spellStart"/>
      <w:r w:rsidR="00367A80" w:rsidRPr="00367A80">
        <w:rPr>
          <w:rFonts w:cs="Arial"/>
          <w:shd w:val="clear" w:color="auto" w:fill="FFFFFF"/>
          <w:lang w:val="en-US"/>
        </w:rPr>
        <w:t>Kongma</w:t>
      </w:r>
      <w:proofErr w:type="spellEnd"/>
      <w:r w:rsidR="00367A80">
        <w:rPr>
          <w:rFonts w:cs="Arial"/>
          <w:shd w:val="clear" w:color="auto" w:fill="FFFFFF"/>
          <w:lang w:val="en-US"/>
        </w:rPr>
        <w:t xml:space="preserve">, </w:t>
      </w:r>
      <w:r w:rsidR="00367A80" w:rsidRPr="00367A80">
        <w:rPr>
          <w:rFonts w:cs="Arial"/>
          <w:shd w:val="clear" w:color="auto" w:fill="FFFFFF"/>
          <w:lang w:val="en-US"/>
        </w:rPr>
        <w:t>Directo</w:t>
      </w:r>
      <w:r w:rsidR="00367A80">
        <w:rPr>
          <w:rFonts w:cs="Arial"/>
          <w:shd w:val="clear" w:color="auto" w:fill="FFFFFF"/>
          <w:lang w:val="en-US"/>
        </w:rPr>
        <w:t>r</w:t>
      </w:r>
      <w:r w:rsidR="00342AC5">
        <w:rPr>
          <w:rFonts w:cs="Arial"/>
          <w:shd w:val="clear" w:color="auto" w:fill="FFFFFF"/>
          <w:lang w:val="en-US"/>
        </w:rPr>
        <w:t xml:space="preserve"> -</w:t>
      </w:r>
      <w:r w:rsidR="00367A80" w:rsidRPr="00367A80">
        <w:rPr>
          <w:rFonts w:cs="Arial"/>
          <w:shd w:val="clear" w:color="auto" w:fill="FFFFFF"/>
          <w:lang w:val="en-US"/>
        </w:rPr>
        <w:t xml:space="preserve"> Agribusiness &amp; Operations</w:t>
      </w:r>
      <w:r w:rsidR="004B6227">
        <w:rPr>
          <w:rFonts w:cs="Arial"/>
          <w:shd w:val="clear" w:color="auto" w:fill="FFFFFF"/>
          <w:lang w:val="en-US"/>
        </w:rPr>
        <w:t>,</w:t>
      </w:r>
      <w:r w:rsidR="004B6227" w:rsidRPr="004B6227">
        <w:rPr>
          <w:rFonts w:cs="Arial"/>
          <w:shd w:val="clear" w:color="auto" w:fill="FFFFFF"/>
          <w:lang w:val="en-US"/>
        </w:rPr>
        <w:t xml:space="preserve"> VNU</w:t>
      </w:r>
      <w:r w:rsidR="00BF52A3">
        <w:rPr>
          <w:rFonts w:cs="Arial"/>
          <w:shd w:val="clear" w:color="auto" w:fill="FFFFFF"/>
          <w:lang w:val="en-US"/>
        </w:rPr>
        <w:t>,</w:t>
      </w:r>
      <w:r w:rsidR="004B6227">
        <w:rPr>
          <w:rFonts w:cs="Arial"/>
          <w:shd w:val="clear" w:color="auto" w:fill="FFFFFF"/>
          <w:lang w:val="en-US"/>
        </w:rPr>
        <w:t xml:space="preserve"> </w:t>
      </w:r>
      <w:r w:rsidR="00A6527F">
        <w:rPr>
          <w:rFonts w:cs="Arial"/>
          <w:shd w:val="clear" w:color="auto" w:fill="FFFFFF"/>
          <w:lang w:val="en-US"/>
        </w:rPr>
        <w:t>emphasizing</w:t>
      </w:r>
      <w:r w:rsidR="00A6527F" w:rsidRPr="00DF47D4">
        <w:rPr>
          <w:rFonts w:cs="Arial"/>
          <w:shd w:val="clear" w:color="auto" w:fill="FFFFFF"/>
          <w:lang w:val="en-US"/>
        </w:rPr>
        <w:t xml:space="preserve"> </w:t>
      </w:r>
      <w:r w:rsidR="00DF47D4" w:rsidRPr="00DF47D4">
        <w:rPr>
          <w:rFonts w:cs="Arial"/>
          <w:shd w:val="clear" w:color="auto" w:fill="FFFFFF"/>
          <w:lang w:val="en-US"/>
        </w:rPr>
        <w:t xml:space="preserve">the success of the </w:t>
      </w:r>
      <w:r w:rsidR="00DF47D4">
        <w:rPr>
          <w:rFonts w:cs="Arial"/>
          <w:shd w:val="clear" w:color="auto" w:fill="FFFFFF"/>
          <w:lang w:val="en-US"/>
        </w:rPr>
        <w:t xml:space="preserve">digital </w:t>
      </w:r>
      <w:r w:rsidR="00DF47D4" w:rsidRPr="00DF47D4">
        <w:rPr>
          <w:rFonts w:cs="Arial"/>
          <w:shd w:val="clear" w:color="auto" w:fill="FFFFFF"/>
          <w:lang w:val="en-US"/>
        </w:rPr>
        <w:t>platform</w:t>
      </w:r>
      <w:r w:rsidR="00DF47D4">
        <w:rPr>
          <w:rFonts w:cs="Arial"/>
          <w:shd w:val="clear" w:color="auto" w:fill="FFFFFF"/>
          <w:lang w:val="en-US"/>
        </w:rPr>
        <w:t>.</w:t>
      </w:r>
      <w:r w:rsidR="005C3EC5">
        <w:rPr>
          <w:rFonts w:cs="Arial"/>
          <w:shd w:val="clear" w:color="auto" w:fill="FFFFFF"/>
          <w:lang w:val="en-US"/>
        </w:rPr>
        <w:t xml:space="preserve"> The next </w:t>
      </w:r>
      <w:r w:rsidR="00247FBD">
        <w:rPr>
          <w:rFonts w:cs="Arial"/>
          <w:shd w:val="clear" w:color="auto" w:fill="FFFFFF"/>
          <w:lang w:val="en-US"/>
        </w:rPr>
        <w:t xml:space="preserve">AGRITECHNICA </w:t>
      </w:r>
      <w:r w:rsidR="005C3EC5">
        <w:rPr>
          <w:rFonts w:cs="Arial"/>
          <w:shd w:val="clear" w:color="auto" w:fill="FFFFFF"/>
          <w:lang w:val="en-US"/>
        </w:rPr>
        <w:t>ASIA digital talks</w:t>
      </w:r>
      <w:r w:rsidR="000E0C56">
        <w:rPr>
          <w:rFonts w:cs="Arial"/>
          <w:shd w:val="clear" w:color="auto" w:fill="FFFFFF"/>
          <w:lang w:val="en-US"/>
        </w:rPr>
        <w:t xml:space="preserve"> </w:t>
      </w:r>
      <w:r w:rsidR="005C3EC5">
        <w:rPr>
          <w:rFonts w:cs="Arial"/>
          <w:shd w:val="clear" w:color="auto" w:fill="FFFFFF"/>
          <w:lang w:val="en-US"/>
        </w:rPr>
        <w:lastRenderedPageBreak/>
        <w:t xml:space="preserve">will take place on </w:t>
      </w:r>
      <w:r w:rsidR="00247FBD">
        <w:rPr>
          <w:rFonts w:cs="Arial"/>
          <w:shd w:val="clear" w:color="auto" w:fill="FFFFFF"/>
          <w:lang w:val="en-US"/>
        </w:rPr>
        <w:t xml:space="preserve">April </w:t>
      </w:r>
      <w:r w:rsidR="005C3EC5">
        <w:rPr>
          <w:rFonts w:cs="Arial"/>
          <w:shd w:val="clear" w:color="auto" w:fill="FFFFFF"/>
          <w:lang w:val="en-US"/>
        </w:rPr>
        <w:t>2</w:t>
      </w:r>
      <w:r w:rsidR="00247FBD">
        <w:rPr>
          <w:rFonts w:cs="Arial"/>
          <w:shd w:val="clear" w:color="auto" w:fill="FFFFFF"/>
          <w:lang w:val="en-US"/>
        </w:rPr>
        <w:t>8</w:t>
      </w:r>
      <w:r w:rsidR="00B85593">
        <w:rPr>
          <w:rFonts w:cs="Arial"/>
          <w:shd w:val="clear" w:color="auto" w:fill="FFFFFF"/>
          <w:vertAlign w:val="superscript"/>
          <w:lang w:val="en-US"/>
        </w:rPr>
        <w:t xml:space="preserve"> </w:t>
      </w:r>
      <w:r w:rsidR="005C3EC5">
        <w:rPr>
          <w:rFonts w:cs="Arial"/>
          <w:shd w:val="clear" w:color="auto" w:fill="FFFFFF"/>
          <w:lang w:val="en-US"/>
        </w:rPr>
        <w:t xml:space="preserve">and </w:t>
      </w:r>
      <w:r w:rsidR="00E82CCA">
        <w:rPr>
          <w:rFonts w:cs="Arial"/>
          <w:shd w:val="clear" w:color="auto" w:fill="FFFFFF"/>
          <w:lang w:val="en-US"/>
        </w:rPr>
        <w:t xml:space="preserve">will </w:t>
      </w:r>
      <w:r w:rsidR="005C3EC5">
        <w:rPr>
          <w:rFonts w:cs="Arial"/>
          <w:shd w:val="clear" w:color="auto" w:fill="FFFFFF"/>
          <w:lang w:val="en-US"/>
        </w:rPr>
        <w:t>address the topic “</w:t>
      </w:r>
      <w:r w:rsidR="00247FBD">
        <w:rPr>
          <w:rFonts w:cs="Arial"/>
          <w:shd w:val="clear" w:color="auto" w:fill="FFFFFF"/>
          <w:lang w:val="en-US"/>
        </w:rPr>
        <w:t>Silage production with CLAAS Forage Harvester</w:t>
      </w:r>
      <w:r w:rsidR="005C3EC5">
        <w:rPr>
          <w:rFonts w:cs="Arial"/>
          <w:shd w:val="clear" w:color="auto" w:fill="FFFFFF"/>
          <w:lang w:val="en-US"/>
        </w:rPr>
        <w:t>”.</w:t>
      </w:r>
    </w:p>
    <w:p w14:paraId="18AEFFBF" w14:textId="0C961363" w:rsidR="00586058" w:rsidRPr="008B7121" w:rsidRDefault="00586058" w:rsidP="00586058">
      <w:pPr>
        <w:rPr>
          <w:rFonts w:cstheme="minorHAnsi"/>
        </w:rPr>
      </w:pPr>
      <w:r w:rsidRPr="008B7121">
        <w:rPr>
          <w:rFonts w:cstheme="minorHAnsi"/>
        </w:rPr>
        <w:t>-------------------------------------------- End of Press release ----------------------------------------</w:t>
      </w:r>
      <w:r>
        <w:rPr>
          <w:rFonts w:cstheme="minorHAnsi"/>
        </w:rPr>
        <w:t>----------</w:t>
      </w:r>
    </w:p>
    <w:p w14:paraId="424B51BE" w14:textId="77777777" w:rsidR="00586058" w:rsidRPr="00586058" w:rsidRDefault="00586058" w:rsidP="00586058">
      <w:pPr>
        <w:shd w:val="clear" w:color="auto" w:fill="FFFFFF"/>
        <w:spacing w:before="204" w:after="204" w:line="320" w:lineRule="atLeast"/>
        <w:jc w:val="thaiDistribute"/>
        <w:textAlignment w:val="baseline"/>
        <w:rPr>
          <w:rFonts w:cs="Arial"/>
          <w:shd w:val="clear" w:color="auto" w:fill="FFFFFF"/>
          <w:lang w:val="en-US"/>
        </w:rPr>
      </w:pPr>
    </w:p>
    <w:p w14:paraId="483916A3" w14:textId="77777777" w:rsidR="00586058" w:rsidRPr="00586058" w:rsidRDefault="00586058" w:rsidP="00586058">
      <w:pPr>
        <w:spacing w:line="276" w:lineRule="auto"/>
        <w:jc w:val="thaiDistribute"/>
        <w:rPr>
          <w:rFonts w:cs="Arial"/>
          <w:b/>
          <w:bCs/>
          <w:szCs w:val="24"/>
          <w:lang w:val="en-US"/>
        </w:rPr>
      </w:pPr>
      <w:r w:rsidRPr="00586058">
        <w:rPr>
          <w:rFonts w:cs="Arial"/>
          <w:b/>
          <w:bCs/>
          <w:szCs w:val="24"/>
          <w:lang w:val="en-US"/>
        </w:rPr>
        <w:t>About VNU Asia Pacific</w:t>
      </w:r>
    </w:p>
    <w:p w14:paraId="5E8BC974" w14:textId="77777777" w:rsidR="00586058" w:rsidRPr="00586058" w:rsidRDefault="00586058" w:rsidP="00586058">
      <w:pPr>
        <w:spacing w:line="276" w:lineRule="auto"/>
        <w:jc w:val="thaiDistribute"/>
        <w:rPr>
          <w:rFonts w:cs="Arial"/>
          <w:szCs w:val="24"/>
          <w:lang w:val="en-US"/>
        </w:rPr>
      </w:pPr>
      <w:r w:rsidRPr="00586058">
        <w:rPr>
          <w:rFonts w:cs="Arial"/>
          <w:szCs w:val="24"/>
          <w:lang w:val="en-US"/>
        </w:rPr>
        <w:t xml:space="preserve">VNU Asia Pacific is part of VNU Group, a globally operating exhibition company with offices in Utrecht, Shanghai, </w:t>
      </w:r>
      <w:proofErr w:type="gramStart"/>
      <w:r w:rsidRPr="00586058">
        <w:rPr>
          <w:rFonts w:cs="Arial"/>
          <w:szCs w:val="24"/>
          <w:lang w:val="en-US"/>
        </w:rPr>
        <w:t>Bangkok</w:t>
      </w:r>
      <w:proofErr w:type="gramEnd"/>
      <w:r w:rsidRPr="00586058">
        <w:rPr>
          <w:rFonts w:cs="Arial"/>
          <w:szCs w:val="24"/>
          <w:lang w:val="en-US"/>
        </w:rPr>
        <w:t xml:space="preserve"> and consolidates the international exhibition business of Royal Dutch </w:t>
      </w:r>
      <w:proofErr w:type="spellStart"/>
      <w:r w:rsidRPr="00586058">
        <w:rPr>
          <w:rFonts w:cs="Arial"/>
          <w:szCs w:val="24"/>
          <w:lang w:val="en-US"/>
        </w:rPr>
        <w:t>Jaarbeurs</w:t>
      </w:r>
      <w:proofErr w:type="spellEnd"/>
      <w:r w:rsidRPr="00586058">
        <w:rPr>
          <w:rFonts w:cs="Arial"/>
          <w:szCs w:val="24"/>
          <w:lang w:val="en-US"/>
        </w:rPr>
        <w:t xml:space="preserve">. In Southeast Asia, </w:t>
      </w:r>
      <w:proofErr w:type="spellStart"/>
      <w:r w:rsidRPr="00586058">
        <w:rPr>
          <w:rFonts w:cs="Arial"/>
          <w:szCs w:val="24"/>
          <w:lang w:val="en-US"/>
        </w:rPr>
        <w:t>Jaarbeurs</w:t>
      </w:r>
      <w:proofErr w:type="spellEnd"/>
      <w:r w:rsidRPr="00586058">
        <w:rPr>
          <w:rFonts w:cs="Arial"/>
          <w:szCs w:val="24"/>
          <w:lang w:val="en-US"/>
        </w:rPr>
        <w:t xml:space="preserve"> formed a Joint Venture with TCC Group, a leading corporate conglomerate in the fast-growing region. From its business hub located in Bangkok, VNU Asia Pacific covers all key exhibition markets in South East Asia. VNU Asia Pacific has a constantly expanding portfolio with currently 19 trade shows and event formats both online and face-to-face platforms including brands from the </w:t>
      </w:r>
      <w:proofErr w:type="spellStart"/>
      <w:r w:rsidRPr="00586058">
        <w:rPr>
          <w:rFonts w:cs="Arial"/>
          <w:szCs w:val="24"/>
          <w:lang w:val="en-US"/>
        </w:rPr>
        <w:t>AgriTech</w:t>
      </w:r>
      <w:proofErr w:type="spellEnd"/>
      <w:r w:rsidRPr="00586058">
        <w:rPr>
          <w:rFonts w:cs="Arial"/>
          <w:szCs w:val="24"/>
          <w:lang w:val="en-US"/>
        </w:rPr>
        <w:t xml:space="preserve">, Animal Husbandry, Animal Companion, Food, Life Sciences, Biotechnology, 5G and </w:t>
      </w:r>
      <w:proofErr w:type="spellStart"/>
      <w:r w:rsidRPr="00586058">
        <w:rPr>
          <w:rFonts w:cs="Arial"/>
          <w:szCs w:val="24"/>
          <w:lang w:val="en-US"/>
        </w:rPr>
        <w:t>IoT</w:t>
      </w:r>
      <w:proofErr w:type="spellEnd"/>
      <w:r w:rsidRPr="00586058">
        <w:rPr>
          <w:rFonts w:cs="Arial"/>
          <w:szCs w:val="24"/>
          <w:lang w:val="en-US"/>
        </w:rPr>
        <w:t xml:space="preserve"> and Disaster Resilience industries. </w:t>
      </w:r>
    </w:p>
    <w:p w14:paraId="6BD6495A" w14:textId="33BC4268" w:rsidR="00586058" w:rsidRPr="00586058" w:rsidRDefault="00586058" w:rsidP="00586058">
      <w:pPr>
        <w:spacing w:line="276" w:lineRule="auto"/>
        <w:jc w:val="thaiDistribute"/>
        <w:rPr>
          <w:rFonts w:cs="Arial"/>
          <w:szCs w:val="24"/>
          <w:lang w:val="en-US"/>
        </w:rPr>
      </w:pPr>
      <w:r w:rsidRPr="00586058">
        <w:rPr>
          <w:rFonts w:cs="Arial"/>
          <w:szCs w:val="24"/>
          <w:lang w:val="en-US"/>
        </w:rPr>
        <w:t xml:space="preserve">For more information, please visit </w:t>
      </w:r>
      <w:hyperlink r:id="rId7" w:history="1">
        <w:r w:rsidRPr="00586058">
          <w:rPr>
            <w:rStyle w:val="Hyperlink"/>
            <w:rFonts w:cs="Arial"/>
            <w:color w:val="auto"/>
            <w:szCs w:val="24"/>
            <w:lang w:val="en-US"/>
          </w:rPr>
          <w:t>www.vnuasiapacific.com</w:t>
        </w:r>
      </w:hyperlink>
      <w:r w:rsidRPr="00586058">
        <w:rPr>
          <w:rFonts w:cs="Arial"/>
          <w:szCs w:val="24"/>
          <w:cs/>
          <w:lang w:val="en-US" w:bidi="th-TH"/>
        </w:rPr>
        <w:t xml:space="preserve"> </w:t>
      </w:r>
      <w:r w:rsidRPr="00586058">
        <w:rPr>
          <w:rFonts w:cs="Arial"/>
          <w:szCs w:val="24"/>
          <w:lang w:val="en-US"/>
        </w:rPr>
        <w:t xml:space="preserve">   </w:t>
      </w:r>
    </w:p>
    <w:p w14:paraId="16C8F4DD" w14:textId="77777777" w:rsidR="00586058" w:rsidRPr="00586058" w:rsidRDefault="00586058" w:rsidP="00586058">
      <w:pPr>
        <w:spacing w:line="276" w:lineRule="auto"/>
        <w:jc w:val="thaiDistribute"/>
        <w:rPr>
          <w:rFonts w:cs="Arial"/>
          <w:szCs w:val="24"/>
          <w:lang w:val="en-US"/>
        </w:rPr>
      </w:pPr>
    </w:p>
    <w:p w14:paraId="36667CCE" w14:textId="77777777" w:rsidR="00586058" w:rsidRPr="00586058" w:rsidRDefault="00586058" w:rsidP="00586058">
      <w:pPr>
        <w:spacing w:line="276" w:lineRule="auto"/>
        <w:jc w:val="thaiDistribute"/>
        <w:rPr>
          <w:rFonts w:cs="Arial"/>
          <w:b/>
          <w:bCs/>
          <w:szCs w:val="24"/>
          <w:lang w:val="en-US"/>
        </w:rPr>
      </w:pPr>
      <w:r w:rsidRPr="00586058">
        <w:rPr>
          <w:rFonts w:cs="Arial"/>
          <w:b/>
          <w:bCs/>
          <w:szCs w:val="24"/>
          <w:lang w:val="en-US"/>
        </w:rPr>
        <w:t xml:space="preserve">ABOUT DLG </w:t>
      </w:r>
    </w:p>
    <w:p w14:paraId="14CEBF5C" w14:textId="77777777" w:rsidR="00586058" w:rsidRPr="00586058" w:rsidRDefault="00586058" w:rsidP="00586058">
      <w:pPr>
        <w:spacing w:line="276" w:lineRule="auto"/>
        <w:jc w:val="thaiDistribute"/>
        <w:rPr>
          <w:rFonts w:cs="Arial"/>
          <w:szCs w:val="24"/>
          <w:lang w:val="en-US"/>
        </w:rPr>
      </w:pPr>
      <w:r w:rsidRPr="00586058">
        <w:rPr>
          <w:rFonts w:cs="Arial"/>
          <w:szCs w:val="24"/>
          <w:lang w:val="en-US"/>
        </w:rPr>
        <w:t xml:space="preserve">DLG (Deutsche </w:t>
      </w:r>
      <w:proofErr w:type="spellStart"/>
      <w:r w:rsidRPr="00586058">
        <w:rPr>
          <w:rFonts w:cs="Arial"/>
          <w:szCs w:val="24"/>
          <w:lang w:val="en-US"/>
        </w:rPr>
        <w:t>Landwirtschafts-Gesellschaft</w:t>
      </w:r>
      <w:proofErr w:type="spellEnd"/>
      <w:r w:rsidRPr="00586058">
        <w:rPr>
          <w:rFonts w:cs="Arial"/>
          <w:szCs w:val="24"/>
          <w:lang w:val="en-US"/>
        </w:rPr>
        <w:t xml:space="preserve"> </w:t>
      </w:r>
      <w:proofErr w:type="spellStart"/>
      <w:r w:rsidRPr="00586058">
        <w:rPr>
          <w:rFonts w:cs="Arial"/>
          <w:szCs w:val="24"/>
          <w:lang w:val="en-US"/>
        </w:rPr>
        <w:t>e.V</w:t>
      </w:r>
      <w:proofErr w:type="spellEnd"/>
      <w:r w:rsidRPr="00586058">
        <w:rPr>
          <w:rFonts w:cs="Arial"/>
          <w:szCs w:val="24"/>
          <w:lang w:val="en-US"/>
        </w:rPr>
        <w:t xml:space="preserve">. – German Agricultural Society), founded in 1885 by Max </w:t>
      </w:r>
      <w:proofErr w:type="spellStart"/>
      <w:r w:rsidRPr="00586058">
        <w:rPr>
          <w:rFonts w:cs="Arial"/>
          <w:szCs w:val="24"/>
          <w:lang w:val="en-US"/>
        </w:rPr>
        <w:t>Eyth</w:t>
      </w:r>
      <w:proofErr w:type="spellEnd"/>
      <w:r w:rsidRPr="00586058">
        <w:rPr>
          <w:rFonts w:cs="Arial"/>
          <w:szCs w:val="24"/>
          <w:lang w:val="en-US"/>
        </w:rPr>
        <w:t>, is an open network and serves as a professional voice of agriculture, agribusiness and the food industry. Its goal is to promote progress by transferring and communicating knowledge, quality and technology. DLG has over 31,000 members. It is politically independent and internationally networked. As one of the leading organizations in its sector, DLG organizes trade fairs and events in the fields of agriculture and food technology, conducts tests of foods and beverages, agricultural machinery and equipment, as well as farm inputs, and in a large number of expert committees develops answers to the challenges confronting agriculture, agribusiness and the food industry.</w:t>
      </w:r>
    </w:p>
    <w:p w14:paraId="5A8FDBB3" w14:textId="77777777" w:rsidR="00586058" w:rsidRPr="00586058" w:rsidRDefault="00586058" w:rsidP="00586058">
      <w:pPr>
        <w:spacing w:line="276" w:lineRule="auto"/>
        <w:jc w:val="thaiDistribute"/>
        <w:rPr>
          <w:rFonts w:cs="Arial"/>
          <w:sz w:val="20"/>
          <w:lang w:val="en-US"/>
        </w:rPr>
      </w:pPr>
    </w:p>
    <w:p w14:paraId="5BEC5378" w14:textId="77777777" w:rsidR="00586058" w:rsidRPr="00586058" w:rsidRDefault="00586058" w:rsidP="00B85593">
      <w:pPr>
        <w:spacing w:line="240" w:lineRule="auto"/>
        <w:jc w:val="thaiDistribute"/>
        <w:rPr>
          <w:rFonts w:cs="Arial"/>
          <w:b/>
          <w:bCs/>
          <w:sz w:val="20"/>
          <w:lang w:val="en-US"/>
        </w:rPr>
      </w:pPr>
      <w:r w:rsidRPr="00586058">
        <w:rPr>
          <w:rFonts w:cs="Arial"/>
          <w:b/>
          <w:bCs/>
          <w:sz w:val="20"/>
          <w:lang w:val="en-US"/>
        </w:rPr>
        <w:t>PRESS CONTACT:</w:t>
      </w:r>
    </w:p>
    <w:p w14:paraId="144AFC96" w14:textId="77777777" w:rsidR="00586058" w:rsidRPr="00586058" w:rsidRDefault="00586058" w:rsidP="00B85593">
      <w:pPr>
        <w:shd w:val="clear" w:color="auto" w:fill="FFFFFF"/>
        <w:spacing w:before="204" w:after="0" w:line="240" w:lineRule="auto"/>
        <w:jc w:val="both"/>
        <w:textAlignment w:val="baseline"/>
        <w:rPr>
          <w:rFonts w:cs="Arial"/>
          <w:shd w:val="clear" w:color="auto" w:fill="FFFFFF"/>
          <w:lang w:val="en-GB"/>
        </w:rPr>
      </w:pPr>
      <w:r w:rsidRPr="00586058">
        <w:rPr>
          <w:rFonts w:cs="Arial"/>
          <w:shd w:val="clear" w:color="auto" w:fill="FFFFFF"/>
          <w:lang w:val="en-GB"/>
        </w:rPr>
        <w:t xml:space="preserve">m.conlong@DLG.org (DLG INTERNATIONAL), </w:t>
      </w:r>
      <w:hyperlink r:id="rId8" w:history="1">
        <w:r w:rsidRPr="00586058">
          <w:rPr>
            <w:rStyle w:val="Hyperlink"/>
            <w:rFonts w:cs="Arial"/>
            <w:color w:val="auto"/>
            <w:shd w:val="clear" w:color="auto" w:fill="FFFFFF"/>
            <w:lang w:val="en-GB"/>
          </w:rPr>
          <w:t>www.dlg.org</w:t>
        </w:r>
      </w:hyperlink>
      <w:r w:rsidRPr="00586058">
        <w:rPr>
          <w:rFonts w:cs="Arial"/>
          <w:shd w:val="clear" w:color="auto" w:fill="FFFFFF"/>
          <w:lang w:val="en-GB"/>
        </w:rPr>
        <w:t xml:space="preserve">    </w:t>
      </w:r>
    </w:p>
    <w:p w14:paraId="1BC8BFBD" w14:textId="7092E379" w:rsidR="00586058" w:rsidRPr="00586058" w:rsidRDefault="00586058" w:rsidP="00B85593">
      <w:pPr>
        <w:shd w:val="clear" w:color="auto" w:fill="FFFFFF"/>
        <w:spacing w:before="204" w:after="0" w:line="240" w:lineRule="auto"/>
        <w:jc w:val="both"/>
        <w:textAlignment w:val="baseline"/>
        <w:rPr>
          <w:rFonts w:cs="Arial"/>
          <w:shd w:val="clear" w:color="auto" w:fill="FFFFFF"/>
          <w:lang w:val="en-GB"/>
        </w:rPr>
      </w:pPr>
      <w:r w:rsidRPr="00586058">
        <w:rPr>
          <w:rFonts w:cs="Arial"/>
          <w:shd w:val="clear" w:color="auto" w:fill="FFFFFF"/>
          <w:lang w:val="en-GB"/>
        </w:rPr>
        <w:t xml:space="preserve">saengtip@vnuasiapacific.com (VNU ASIA PACIFC), </w:t>
      </w:r>
      <w:hyperlink r:id="rId9" w:history="1">
        <w:r w:rsidRPr="00586058">
          <w:rPr>
            <w:rStyle w:val="Hyperlink"/>
            <w:rFonts w:cs="Arial"/>
            <w:color w:val="auto"/>
            <w:shd w:val="clear" w:color="auto" w:fill="FFFFFF"/>
            <w:lang w:val="en-GB"/>
          </w:rPr>
          <w:t>www.vnuasiapacific.com</w:t>
        </w:r>
      </w:hyperlink>
      <w:r w:rsidRPr="00586058">
        <w:rPr>
          <w:rFonts w:cs="Arial"/>
          <w:shd w:val="clear" w:color="auto" w:fill="FFFFFF"/>
          <w:lang w:val="en-GB"/>
        </w:rPr>
        <w:t xml:space="preserve"> </w:t>
      </w:r>
    </w:p>
    <w:p w14:paraId="7F7086CE" w14:textId="77777777" w:rsidR="00586058" w:rsidRPr="00586058" w:rsidRDefault="00586058" w:rsidP="00586058">
      <w:pPr>
        <w:shd w:val="clear" w:color="auto" w:fill="FFFFFF"/>
        <w:spacing w:before="204" w:after="204" w:line="320" w:lineRule="atLeast"/>
        <w:jc w:val="both"/>
        <w:textAlignment w:val="baseline"/>
        <w:rPr>
          <w:rFonts w:cs="Arial"/>
          <w:shd w:val="clear" w:color="auto" w:fill="FFFFFF"/>
          <w:lang w:val="en-US"/>
        </w:rPr>
      </w:pPr>
      <w:bookmarkStart w:id="0" w:name="_GoBack"/>
      <w:bookmarkEnd w:id="0"/>
    </w:p>
    <w:p w14:paraId="1AF0822D" w14:textId="77777777" w:rsidR="00586058" w:rsidRPr="00586058" w:rsidRDefault="00586058" w:rsidP="00586058">
      <w:pPr>
        <w:shd w:val="clear" w:color="auto" w:fill="FFFFFF"/>
        <w:spacing w:before="204" w:after="204" w:line="320" w:lineRule="atLeast"/>
        <w:jc w:val="both"/>
        <w:textAlignment w:val="baseline"/>
        <w:rPr>
          <w:rFonts w:cs="Arial"/>
          <w:shd w:val="clear" w:color="auto" w:fill="FFFFFF"/>
          <w:lang w:val="en-US"/>
        </w:rPr>
      </w:pPr>
    </w:p>
    <w:p w14:paraId="7F2606D4" w14:textId="77777777" w:rsidR="00586058" w:rsidRPr="00586058" w:rsidRDefault="00586058" w:rsidP="00586058">
      <w:pPr>
        <w:shd w:val="clear" w:color="auto" w:fill="FFFFFF"/>
        <w:spacing w:before="204" w:after="204" w:line="320" w:lineRule="atLeast"/>
        <w:jc w:val="thaiDistribute"/>
        <w:textAlignment w:val="baseline"/>
        <w:rPr>
          <w:rFonts w:cs="Arial"/>
          <w:shd w:val="clear" w:color="auto" w:fill="FFFFFF"/>
          <w:lang w:val="en-US"/>
        </w:rPr>
      </w:pPr>
    </w:p>
    <w:p w14:paraId="5862213A" w14:textId="77777777" w:rsidR="00586058" w:rsidRPr="00586058" w:rsidRDefault="00586058">
      <w:pPr>
        <w:shd w:val="clear" w:color="auto" w:fill="FFFFFF"/>
        <w:spacing w:before="204" w:after="204" w:line="320" w:lineRule="atLeast"/>
        <w:jc w:val="thaiDistribute"/>
        <w:textAlignment w:val="baseline"/>
        <w:rPr>
          <w:rFonts w:cs="Arial"/>
          <w:shd w:val="clear" w:color="auto" w:fill="FFFFFF"/>
          <w:lang w:val="en-US"/>
        </w:rPr>
      </w:pPr>
    </w:p>
    <w:sectPr w:rsidR="00586058" w:rsidRPr="00586058">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0DFB97" w14:textId="77777777" w:rsidR="00471693" w:rsidRDefault="00471693" w:rsidP="00862C1F">
      <w:pPr>
        <w:spacing w:after="0" w:line="240" w:lineRule="auto"/>
      </w:pPr>
      <w:r>
        <w:separator/>
      </w:r>
    </w:p>
  </w:endnote>
  <w:endnote w:type="continuationSeparator" w:id="0">
    <w:p w14:paraId="1C6E0887" w14:textId="77777777" w:rsidR="00471693" w:rsidRDefault="00471693" w:rsidP="00862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4A3B31" w14:textId="493A924A" w:rsidR="00586058" w:rsidRDefault="00586058">
    <w:pPr>
      <w:pStyle w:val="Footer"/>
    </w:pPr>
    <w:r w:rsidRPr="00586058">
      <w:rPr>
        <w:noProof/>
        <w:lang w:val="en-US" w:bidi="th-TH"/>
      </w:rPr>
      <w:drawing>
        <wp:anchor distT="0" distB="0" distL="114300" distR="114300" simplePos="0" relativeHeight="251661824" behindDoc="0" locked="0" layoutInCell="1" allowOverlap="1" wp14:anchorId="395BAB31" wp14:editId="1D80EFAB">
          <wp:simplePos x="0" y="0"/>
          <wp:positionH relativeFrom="margin">
            <wp:posOffset>1454150</wp:posOffset>
          </wp:positionH>
          <wp:positionV relativeFrom="paragraph">
            <wp:posOffset>2540</wp:posOffset>
          </wp:positionV>
          <wp:extent cx="1572260" cy="268605"/>
          <wp:effectExtent l="0" t="0" r="0" b="0"/>
          <wp:wrapNone/>
          <wp:docPr id="1" name="Picture 1" descr="G:\VNU new logo\VNU_Logotype_ASIA_PACIFIC_RGB_final_draw_201909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VNU new logo\VNU_Logotype_ASIA_PACIFIC_RGB_final_draw_20190929.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226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058">
      <w:rPr>
        <w:noProof/>
        <w:lang w:val="en-US" w:bidi="th-TH"/>
      </w:rPr>
      <w:drawing>
        <wp:anchor distT="0" distB="0" distL="114300" distR="114300" simplePos="0" relativeHeight="251668992" behindDoc="1" locked="0" layoutInCell="1" allowOverlap="1" wp14:anchorId="3D2FE749" wp14:editId="670AEC69">
          <wp:simplePos x="0" y="0"/>
          <wp:positionH relativeFrom="column">
            <wp:posOffset>3231515</wp:posOffset>
          </wp:positionH>
          <wp:positionV relativeFrom="paragraph">
            <wp:posOffset>-124460</wp:posOffset>
          </wp:positionV>
          <wp:extent cx="749300" cy="570230"/>
          <wp:effectExtent l="0" t="0" r="0" b="1270"/>
          <wp:wrapNone/>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LG_International.jpg"/>
                  <pic:cNvPicPr/>
                </pic:nvPicPr>
                <pic:blipFill>
                  <a:blip r:embed="rId2">
                    <a:extLst>
                      <a:ext uri="{28A0092B-C50C-407E-A947-70E740481C1C}">
                        <a14:useLocalDpi xmlns:a14="http://schemas.microsoft.com/office/drawing/2010/main" val="0"/>
                      </a:ext>
                    </a:extLst>
                  </a:blip>
                  <a:stretch>
                    <a:fillRect/>
                  </a:stretch>
                </pic:blipFill>
                <pic:spPr>
                  <a:xfrm>
                    <a:off x="0" y="0"/>
                    <a:ext cx="749300" cy="57023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38F724" w14:textId="77777777" w:rsidR="00471693" w:rsidRDefault="00471693" w:rsidP="00862C1F">
      <w:pPr>
        <w:spacing w:after="0" w:line="240" w:lineRule="auto"/>
      </w:pPr>
      <w:r>
        <w:separator/>
      </w:r>
    </w:p>
  </w:footnote>
  <w:footnote w:type="continuationSeparator" w:id="0">
    <w:p w14:paraId="68060CFC" w14:textId="77777777" w:rsidR="00471693" w:rsidRDefault="00471693" w:rsidP="00862C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505360" w14:textId="30F1E167" w:rsidR="00862C1F" w:rsidRDefault="00586058">
    <w:pPr>
      <w:pStyle w:val="Header"/>
    </w:pPr>
    <w:r w:rsidRPr="00586058">
      <w:rPr>
        <w:noProof/>
        <w:lang w:val="en-US" w:bidi="th-TH"/>
      </w:rPr>
      <w:drawing>
        <wp:anchor distT="0" distB="0" distL="114300" distR="114300" simplePos="0" relativeHeight="251649536" behindDoc="1" locked="0" layoutInCell="1" allowOverlap="1" wp14:anchorId="613AF814" wp14:editId="3EB41A34">
          <wp:simplePos x="0" y="0"/>
          <wp:positionH relativeFrom="margin">
            <wp:posOffset>2918460</wp:posOffset>
          </wp:positionH>
          <wp:positionV relativeFrom="paragraph">
            <wp:posOffset>-219710</wp:posOffset>
          </wp:positionV>
          <wp:extent cx="1445895" cy="1076325"/>
          <wp:effectExtent l="0" t="0" r="0" b="0"/>
          <wp:wrapNone/>
          <wp:docPr id="29" name="Picture 29" descr="Q:\ATA &amp; HA\2020\logo\logo Horti-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ATA &amp; HA\2020\logo\logo Horti-0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589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058">
      <w:rPr>
        <w:noProof/>
        <w:lang w:val="en-US" w:bidi="th-TH"/>
      </w:rPr>
      <w:drawing>
        <wp:anchor distT="0" distB="0" distL="114300" distR="114300" simplePos="0" relativeHeight="251654656" behindDoc="1" locked="0" layoutInCell="1" allowOverlap="1" wp14:anchorId="345054C1" wp14:editId="4A60E7FC">
          <wp:simplePos x="0" y="0"/>
          <wp:positionH relativeFrom="margin">
            <wp:posOffset>1409700</wp:posOffset>
          </wp:positionH>
          <wp:positionV relativeFrom="paragraph">
            <wp:posOffset>8890</wp:posOffset>
          </wp:positionV>
          <wp:extent cx="1448435" cy="666750"/>
          <wp:effectExtent l="0" t="0" r="0" b="0"/>
          <wp:wrapNone/>
          <wp:docPr id="30" name="Picture 30" descr="G:\AGRITECHNICA ASIA &amp; Horti ASIA 2020\Agritec_ASIA_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GRITECHNICA ASIA &amp; Horti ASIA 2020\Agritec_ASIA_4c.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4843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29FAF7" w14:textId="032599A0" w:rsidR="00586058" w:rsidRDefault="00586058">
    <w:pPr>
      <w:pStyle w:val="Header"/>
    </w:pPr>
  </w:p>
  <w:p w14:paraId="068D8AC9" w14:textId="77777777" w:rsidR="00586058" w:rsidRDefault="00586058">
    <w:pPr>
      <w:pStyle w:val="Header"/>
    </w:pPr>
  </w:p>
  <w:p w14:paraId="7F11E535" w14:textId="77777777" w:rsidR="00586058" w:rsidRDefault="00586058">
    <w:pPr>
      <w:pStyle w:val="Header"/>
    </w:pPr>
  </w:p>
  <w:p w14:paraId="632017C2" w14:textId="77777777" w:rsidR="00586058" w:rsidRDefault="00586058">
    <w:pPr>
      <w:pStyle w:val="Header"/>
    </w:pPr>
  </w:p>
  <w:p w14:paraId="3F1523D1" w14:textId="77777777" w:rsidR="00586058" w:rsidRDefault="005860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830D8"/>
    <w:multiLevelType w:val="hybridMultilevel"/>
    <w:tmpl w:val="07E67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73E618C"/>
    <w:multiLevelType w:val="multilevel"/>
    <w:tmpl w:val="E74032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B65F8C"/>
    <w:multiLevelType w:val="hybridMultilevel"/>
    <w:tmpl w:val="921842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8002196"/>
    <w:multiLevelType w:val="hybridMultilevel"/>
    <w:tmpl w:val="4330FFD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72021355"/>
    <w:multiLevelType w:val="hybridMultilevel"/>
    <w:tmpl w:val="5D6EA90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4D7"/>
    <w:rsid w:val="00001330"/>
    <w:rsid w:val="00020FA8"/>
    <w:rsid w:val="00031847"/>
    <w:rsid w:val="000602BA"/>
    <w:rsid w:val="00066431"/>
    <w:rsid w:val="00072195"/>
    <w:rsid w:val="00075F97"/>
    <w:rsid w:val="000771C6"/>
    <w:rsid w:val="000E0C56"/>
    <w:rsid w:val="00100095"/>
    <w:rsid w:val="00112066"/>
    <w:rsid w:val="00117DE3"/>
    <w:rsid w:val="00124152"/>
    <w:rsid w:val="00154450"/>
    <w:rsid w:val="00180487"/>
    <w:rsid w:val="001871DD"/>
    <w:rsid w:val="002177D6"/>
    <w:rsid w:val="00237FA2"/>
    <w:rsid w:val="00240969"/>
    <w:rsid w:val="00247CE9"/>
    <w:rsid w:val="00247FBD"/>
    <w:rsid w:val="00254C07"/>
    <w:rsid w:val="00263E54"/>
    <w:rsid w:val="002B1435"/>
    <w:rsid w:val="002B7F3D"/>
    <w:rsid w:val="003206C3"/>
    <w:rsid w:val="00341328"/>
    <w:rsid w:val="00342AC5"/>
    <w:rsid w:val="00360442"/>
    <w:rsid w:val="003663E2"/>
    <w:rsid w:val="00367A80"/>
    <w:rsid w:val="003C1F2F"/>
    <w:rsid w:val="00420FC8"/>
    <w:rsid w:val="00437333"/>
    <w:rsid w:val="00471693"/>
    <w:rsid w:val="004B3BD1"/>
    <w:rsid w:val="004B5476"/>
    <w:rsid w:val="004B6227"/>
    <w:rsid w:val="004E51D6"/>
    <w:rsid w:val="004F4A17"/>
    <w:rsid w:val="004F6BB6"/>
    <w:rsid w:val="005464CC"/>
    <w:rsid w:val="00585F54"/>
    <w:rsid w:val="00586058"/>
    <w:rsid w:val="005C3EC5"/>
    <w:rsid w:val="005C4576"/>
    <w:rsid w:val="005E5CCF"/>
    <w:rsid w:val="00610CCE"/>
    <w:rsid w:val="00616A03"/>
    <w:rsid w:val="00637A57"/>
    <w:rsid w:val="00652DBB"/>
    <w:rsid w:val="00694AE6"/>
    <w:rsid w:val="006A34DE"/>
    <w:rsid w:val="006B5D3D"/>
    <w:rsid w:val="006F1675"/>
    <w:rsid w:val="00701926"/>
    <w:rsid w:val="00734AB9"/>
    <w:rsid w:val="0074073E"/>
    <w:rsid w:val="0075417B"/>
    <w:rsid w:val="00763071"/>
    <w:rsid w:val="007B3493"/>
    <w:rsid w:val="007D28CA"/>
    <w:rsid w:val="00822E2B"/>
    <w:rsid w:val="008401C2"/>
    <w:rsid w:val="00855C83"/>
    <w:rsid w:val="00862C1F"/>
    <w:rsid w:val="008720A7"/>
    <w:rsid w:val="008F5FDF"/>
    <w:rsid w:val="009634DD"/>
    <w:rsid w:val="00965E23"/>
    <w:rsid w:val="00986FC9"/>
    <w:rsid w:val="009A1969"/>
    <w:rsid w:val="009C230A"/>
    <w:rsid w:val="009D0748"/>
    <w:rsid w:val="00A06BDB"/>
    <w:rsid w:val="00A13FCC"/>
    <w:rsid w:val="00A25F46"/>
    <w:rsid w:val="00A3040D"/>
    <w:rsid w:val="00A505C9"/>
    <w:rsid w:val="00A530AD"/>
    <w:rsid w:val="00A6527F"/>
    <w:rsid w:val="00A75D35"/>
    <w:rsid w:val="00AB65DE"/>
    <w:rsid w:val="00B85593"/>
    <w:rsid w:val="00B94245"/>
    <w:rsid w:val="00BB6A7B"/>
    <w:rsid w:val="00BC08E0"/>
    <w:rsid w:val="00BC7460"/>
    <w:rsid w:val="00BD6635"/>
    <w:rsid w:val="00BF52A3"/>
    <w:rsid w:val="00C3714B"/>
    <w:rsid w:val="00C40D85"/>
    <w:rsid w:val="00C64FB3"/>
    <w:rsid w:val="00C7312C"/>
    <w:rsid w:val="00C9158E"/>
    <w:rsid w:val="00C9669C"/>
    <w:rsid w:val="00C97109"/>
    <w:rsid w:val="00D05D29"/>
    <w:rsid w:val="00D6069A"/>
    <w:rsid w:val="00DA2C3B"/>
    <w:rsid w:val="00DC7822"/>
    <w:rsid w:val="00DF47D4"/>
    <w:rsid w:val="00E1222B"/>
    <w:rsid w:val="00E638E2"/>
    <w:rsid w:val="00E814D7"/>
    <w:rsid w:val="00E82CCA"/>
    <w:rsid w:val="00E86828"/>
    <w:rsid w:val="00EA186F"/>
    <w:rsid w:val="00ED7CE4"/>
    <w:rsid w:val="00F50D2D"/>
    <w:rsid w:val="00F5335C"/>
    <w:rsid w:val="00F54823"/>
    <w:rsid w:val="00F650FB"/>
    <w:rsid w:val="00F94D1D"/>
    <w:rsid w:val="00F97D4F"/>
    <w:rsid w:val="00FC1A2F"/>
    <w:rsid w:val="00FC4E38"/>
    <w:rsid w:val="00FD2EF5"/>
    <w:rsid w:val="00FF3922"/>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C2254"/>
  <w15:docId w15:val="{3E140991-661A-4C24-80D4-EEDA557B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814D7"/>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Heading3">
    <w:name w:val="heading 3"/>
    <w:basedOn w:val="Normal"/>
    <w:link w:val="Heading3Char"/>
    <w:uiPriority w:val="9"/>
    <w:qFormat/>
    <w:rsid w:val="00E814D7"/>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14D7"/>
    <w:rPr>
      <w:rFonts w:ascii="Times New Roman" w:eastAsia="Times New Roman" w:hAnsi="Times New Roman" w:cs="Times New Roman"/>
      <w:b/>
      <w:bCs/>
      <w:sz w:val="36"/>
      <w:szCs w:val="36"/>
      <w:lang w:eastAsia="de-DE"/>
    </w:rPr>
  </w:style>
  <w:style w:type="character" w:customStyle="1" w:styleId="Heading3Char">
    <w:name w:val="Heading 3 Char"/>
    <w:basedOn w:val="DefaultParagraphFont"/>
    <w:link w:val="Heading3"/>
    <w:uiPriority w:val="9"/>
    <w:rsid w:val="00E814D7"/>
    <w:rPr>
      <w:rFonts w:ascii="Times New Roman" w:eastAsia="Times New Roman" w:hAnsi="Times New Roman" w:cs="Times New Roman"/>
      <w:b/>
      <w:bCs/>
      <w:sz w:val="27"/>
      <w:szCs w:val="27"/>
      <w:lang w:eastAsia="de-DE"/>
    </w:rPr>
  </w:style>
  <w:style w:type="paragraph" w:styleId="NormalWeb">
    <w:name w:val="Normal (Web)"/>
    <w:basedOn w:val="Normal"/>
    <w:uiPriority w:val="99"/>
    <w:semiHidden/>
    <w:unhideWhenUsed/>
    <w:rsid w:val="00E814D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trong">
    <w:name w:val="Strong"/>
    <w:basedOn w:val="DefaultParagraphFont"/>
    <w:uiPriority w:val="22"/>
    <w:qFormat/>
    <w:rsid w:val="00E814D7"/>
    <w:rPr>
      <w:b/>
      <w:bCs/>
    </w:rPr>
  </w:style>
  <w:style w:type="character" w:styleId="Hyperlink">
    <w:name w:val="Hyperlink"/>
    <w:basedOn w:val="DefaultParagraphFont"/>
    <w:uiPriority w:val="99"/>
    <w:semiHidden/>
    <w:unhideWhenUsed/>
    <w:rsid w:val="00E814D7"/>
    <w:rPr>
      <w:color w:val="0000FF"/>
      <w:u w:val="single"/>
    </w:rPr>
  </w:style>
  <w:style w:type="paragraph" w:styleId="ListParagraph">
    <w:name w:val="List Paragraph"/>
    <w:basedOn w:val="Normal"/>
    <w:uiPriority w:val="34"/>
    <w:qFormat/>
    <w:rsid w:val="00066431"/>
    <w:pPr>
      <w:ind w:left="720"/>
      <w:contextualSpacing/>
    </w:pPr>
  </w:style>
  <w:style w:type="paragraph" w:styleId="BalloonText">
    <w:name w:val="Balloon Text"/>
    <w:basedOn w:val="Normal"/>
    <w:link w:val="BalloonTextChar"/>
    <w:uiPriority w:val="99"/>
    <w:semiHidden/>
    <w:unhideWhenUsed/>
    <w:rsid w:val="001871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1DD"/>
    <w:rPr>
      <w:rFonts w:ascii="Segoe UI" w:hAnsi="Segoe UI" w:cs="Segoe UI"/>
      <w:sz w:val="18"/>
      <w:szCs w:val="18"/>
    </w:rPr>
  </w:style>
  <w:style w:type="character" w:styleId="CommentReference">
    <w:name w:val="annotation reference"/>
    <w:basedOn w:val="DefaultParagraphFont"/>
    <w:uiPriority w:val="99"/>
    <w:semiHidden/>
    <w:unhideWhenUsed/>
    <w:rsid w:val="00A75D35"/>
    <w:rPr>
      <w:sz w:val="16"/>
      <w:szCs w:val="16"/>
    </w:rPr>
  </w:style>
  <w:style w:type="paragraph" w:styleId="CommentText">
    <w:name w:val="annotation text"/>
    <w:basedOn w:val="Normal"/>
    <w:link w:val="CommentTextChar"/>
    <w:uiPriority w:val="99"/>
    <w:semiHidden/>
    <w:unhideWhenUsed/>
    <w:rsid w:val="00A75D35"/>
    <w:pPr>
      <w:spacing w:line="240" w:lineRule="auto"/>
    </w:pPr>
    <w:rPr>
      <w:sz w:val="20"/>
      <w:szCs w:val="20"/>
    </w:rPr>
  </w:style>
  <w:style w:type="character" w:customStyle="1" w:styleId="CommentTextChar">
    <w:name w:val="Comment Text Char"/>
    <w:basedOn w:val="DefaultParagraphFont"/>
    <w:link w:val="CommentText"/>
    <w:uiPriority w:val="99"/>
    <w:semiHidden/>
    <w:rsid w:val="00A75D35"/>
    <w:rPr>
      <w:sz w:val="20"/>
      <w:szCs w:val="20"/>
    </w:rPr>
  </w:style>
  <w:style w:type="paragraph" w:styleId="CommentSubject">
    <w:name w:val="annotation subject"/>
    <w:basedOn w:val="CommentText"/>
    <w:next w:val="CommentText"/>
    <w:link w:val="CommentSubjectChar"/>
    <w:uiPriority w:val="99"/>
    <w:semiHidden/>
    <w:unhideWhenUsed/>
    <w:rsid w:val="00A75D35"/>
    <w:rPr>
      <w:b/>
      <w:bCs/>
    </w:rPr>
  </w:style>
  <w:style w:type="character" w:customStyle="1" w:styleId="CommentSubjectChar">
    <w:name w:val="Comment Subject Char"/>
    <w:basedOn w:val="CommentTextChar"/>
    <w:link w:val="CommentSubject"/>
    <w:uiPriority w:val="99"/>
    <w:semiHidden/>
    <w:rsid w:val="00A75D35"/>
    <w:rPr>
      <w:b/>
      <w:bCs/>
      <w:sz w:val="20"/>
      <w:szCs w:val="20"/>
    </w:rPr>
  </w:style>
  <w:style w:type="paragraph" w:styleId="Header">
    <w:name w:val="header"/>
    <w:basedOn w:val="Normal"/>
    <w:link w:val="HeaderChar"/>
    <w:uiPriority w:val="99"/>
    <w:unhideWhenUsed/>
    <w:rsid w:val="00862C1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62C1F"/>
  </w:style>
  <w:style w:type="paragraph" w:styleId="Footer">
    <w:name w:val="footer"/>
    <w:basedOn w:val="Normal"/>
    <w:link w:val="FooterChar"/>
    <w:uiPriority w:val="99"/>
    <w:unhideWhenUsed/>
    <w:rsid w:val="00862C1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62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621888">
      <w:bodyDiv w:val="1"/>
      <w:marLeft w:val="0"/>
      <w:marRight w:val="0"/>
      <w:marTop w:val="0"/>
      <w:marBottom w:val="0"/>
      <w:divBdr>
        <w:top w:val="none" w:sz="0" w:space="0" w:color="auto"/>
        <w:left w:val="none" w:sz="0" w:space="0" w:color="auto"/>
        <w:bottom w:val="none" w:sz="0" w:space="0" w:color="auto"/>
        <w:right w:val="none" w:sz="0" w:space="0" w:color="auto"/>
      </w:divBdr>
    </w:div>
    <w:div w:id="1050300387">
      <w:bodyDiv w:val="1"/>
      <w:marLeft w:val="0"/>
      <w:marRight w:val="0"/>
      <w:marTop w:val="0"/>
      <w:marBottom w:val="0"/>
      <w:divBdr>
        <w:top w:val="none" w:sz="0" w:space="0" w:color="auto"/>
        <w:left w:val="none" w:sz="0" w:space="0" w:color="auto"/>
        <w:bottom w:val="none" w:sz="0" w:space="0" w:color="auto"/>
        <w:right w:val="none" w:sz="0" w:space="0" w:color="auto"/>
      </w:divBdr>
    </w:div>
    <w:div w:id="1251965139">
      <w:bodyDiv w:val="1"/>
      <w:marLeft w:val="0"/>
      <w:marRight w:val="0"/>
      <w:marTop w:val="0"/>
      <w:marBottom w:val="0"/>
      <w:divBdr>
        <w:top w:val="none" w:sz="0" w:space="0" w:color="auto"/>
        <w:left w:val="none" w:sz="0" w:space="0" w:color="auto"/>
        <w:bottom w:val="none" w:sz="0" w:space="0" w:color="auto"/>
        <w:right w:val="none" w:sz="0" w:space="0" w:color="auto"/>
      </w:divBdr>
    </w:div>
    <w:div w:id="1276257862">
      <w:bodyDiv w:val="1"/>
      <w:marLeft w:val="0"/>
      <w:marRight w:val="0"/>
      <w:marTop w:val="0"/>
      <w:marBottom w:val="0"/>
      <w:divBdr>
        <w:top w:val="none" w:sz="0" w:space="0" w:color="auto"/>
        <w:left w:val="none" w:sz="0" w:space="0" w:color="auto"/>
        <w:bottom w:val="none" w:sz="0" w:space="0" w:color="auto"/>
        <w:right w:val="none" w:sz="0" w:space="0" w:color="auto"/>
      </w:divBdr>
    </w:div>
    <w:div w:id="1692681797">
      <w:bodyDiv w:val="1"/>
      <w:marLeft w:val="0"/>
      <w:marRight w:val="0"/>
      <w:marTop w:val="0"/>
      <w:marBottom w:val="0"/>
      <w:divBdr>
        <w:top w:val="none" w:sz="0" w:space="0" w:color="auto"/>
        <w:left w:val="none" w:sz="0" w:space="0" w:color="auto"/>
        <w:bottom w:val="none" w:sz="0" w:space="0" w:color="auto"/>
        <w:right w:val="none" w:sz="0" w:space="0" w:color="auto"/>
      </w:divBdr>
      <w:divsChild>
        <w:div w:id="900678084">
          <w:marLeft w:val="0"/>
          <w:marRight w:val="0"/>
          <w:marTop w:val="0"/>
          <w:marBottom w:val="0"/>
          <w:divBdr>
            <w:top w:val="none" w:sz="0" w:space="0" w:color="auto"/>
            <w:left w:val="none" w:sz="0" w:space="0" w:color="auto"/>
            <w:bottom w:val="none" w:sz="0" w:space="0" w:color="auto"/>
            <w:right w:val="none" w:sz="0" w:space="0" w:color="auto"/>
          </w:divBdr>
          <w:divsChild>
            <w:div w:id="1154370797">
              <w:marLeft w:val="0"/>
              <w:marRight w:val="0"/>
              <w:marTop w:val="0"/>
              <w:marBottom w:val="0"/>
              <w:divBdr>
                <w:top w:val="none" w:sz="0" w:space="0" w:color="auto"/>
                <w:left w:val="none" w:sz="0" w:space="0" w:color="auto"/>
                <w:bottom w:val="none" w:sz="0" w:space="0" w:color="auto"/>
                <w:right w:val="none" w:sz="0" w:space="0" w:color="auto"/>
              </w:divBdr>
              <w:divsChild>
                <w:div w:id="1900627614">
                  <w:marLeft w:val="0"/>
                  <w:marRight w:val="0"/>
                  <w:marTop w:val="0"/>
                  <w:marBottom w:val="0"/>
                  <w:divBdr>
                    <w:top w:val="none" w:sz="0" w:space="0" w:color="auto"/>
                    <w:left w:val="none" w:sz="0" w:space="0" w:color="auto"/>
                    <w:bottom w:val="none" w:sz="0" w:space="0" w:color="auto"/>
                    <w:right w:val="none" w:sz="0" w:space="0" w:color="auto"/>
                  </w:divBdr>
                  <w:divsChild>
                    <w:div w:id="486673819">
                      <w:marLeft w:val="0"/>
                      <w:marRight w:val="0"/>
                      <w:marTop w:val="0"/>
                      <w:marBottom w:val="0"/>
                      <w:divBdr>
                        <w:top w:val="none" w:sz="0" w:space="0" w:color="auto"/>
                        <w:left w:val="none" w:sz="0" w:space="0" w:color="auto"/>
                        <w:bottom w:val="none" w:sz="0" w:space="0" w:color="auto"/>
                        <w:right w:val="none" w:sz="0" w:space="0" w:color="auto"/>
                      </w:divBdr>
                      <w:divsChild>
                        <w:div w:id="1172641451">
                          <w:marLeft w:val="-300"/>
                          <w:marRight w:val="-300"/>
                          <w:marTop w:val="0"/>
                          <w:marBottom w:val="0"/>
                          <w:divBdr>
                            <w:top w:val="none" w:sz="0" w:space="0" w:color="auto"/>
                            <w:left w:val="none" w:sz="0" w:space="0" w:color="auto"/>
                            <w:bottom w:val="none" w:sz="0" w:space="0" w:color="auto"/>
                            <w:right w:val="none" w:sz="0" w:space="0" w:color="auto"/>
                          </w:divBdr>
                          <w:divsChild>
                            <w:div w:id="135411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7533">
              <w:marLeft w:val="0"/>
              <w:marRight w:val="0"/>
              <w:marTop w:val="0"/>
              <w:marBottom w:val="0"/>
              <w:divBdr>
                <w:top w:val="none" w:sz="0" w:space="0" w:color="auto"/>
                <w:left w:val="none" w:sz="0" w:space="0" w:color="auto"/>
                <w:bottom w:val="none" w:sz="0" w:space="0" w:color="auto"/>
                <w:right w:val="none" w:sz="0" w:space="0" w:color="auto"/>
              </w:divBdr>
              <w:divsChild>
                <w:div w:id="1061950165">
                  <w:marLeft w:val="0"/>
                  <w:marRight w:val="0"/>
                  <w:marTop w:val="0"/>
                  <w:marBottom w:val="0"/>
                  <w:divBdr>
                    <w:top w:val="none" w:sz="0" w:space="0" w:color="auto"/>
                    <w:left w:val="none" w:sz="0" w:space="0" w:color="auto"/>
                    <w:bottom w:val="none" w:sz="0" w:space="0" w:color="auto"/>
                    <w:right w:val="none" w:sz="0" w:space="0" w:color="auto"/>
                  </w:divBdr>
                  <w:divsChild>
                    <w:div w:id="111047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51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lg.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nuasiapacific.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vnuasiapacific.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1165</Words>
  <Characters>6641</Characters>
  <Application>Microsoft Office Word</Application>
  <DocSecurity>0</DocSecurity>
  <Lines>55</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Oppenhaeuser, Guido</dc:creator>
  <cp:keywords/>
  <dc:description/>
  <cp:lastModifiedBy>Saengtip Wongboonma</cp:lastModifiedBy>
  <cp:revision>2</cp:revision>
  <cp:lastPrinted>2021-03-30T11:17:00Z</cp:lastPrinted>
  <dcterms:created xsi:type="dcterms:W3CDTF">2021-03-30T11:28:00Z</dcterms:created>
  <dcterms:modified xsi:type="dcterms:W3CDTF">2021-03-30T11:28:00Z</dcterms:modified>
</cp:coreProperties>
</file>